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C6D" w:rsidRPr="009B0C16" w:rsidRDefault="00295C6D" w:rsidP="00295C6D">
      <w:pPr>
        <w:pStyle w:val="100"/>
        <w:shd w:val="clear" w:color="auto" w:fill="auto"/>
        <w:spacing w:before="0" w:after="0" w:line="274" w:lineRule="exact"/>
        <w:ind w:right="80"/>
        <w:jc w:val="right"/>
        <w:rPr>
          <w:rFonts w:ascii="Times New Roman" w:hAnsi="Times New Roman"/>
          <w:sz w:val="28"/>
          <w:szCs w:val="28"/>
        </w:rPr>
      </w:pPr>
      <w:r w:rsidRPr="009B0C16">
        <w:rPr>
          <w:rFonts w:ascii="Times New Roman" w:hAnsi="Times New Roman"/>
          <w:sz w:val="28"/>
          <w:szCs w:val="28"/>
        </w:rPr>
        <w:t>ПРИЛОЖЕНИЕ 1</w:t>
      </w:r>
    </w:p>
    <w:p w:rsidR="00295C6D" w:rsidRPr="009B0C16" w:rsidRDefault="00295C6D" w:rsidP="00295C6D">
      <w:pPr>
        <w:pStyle w:val="100"/>
        <w:shd w:val="clear" w:color="auto" w:fill="auto"/>
        <w:spacing w:before="0" w:after="0" w:line="274" w:lineRule="exact"/>
        <w:ind w:right="80"/>
        <w:jc w:val="center"/>
        <w:rPr>
          <w:rFonts w:ascii="Times New Roman" w:hAnsi="Times New Roman"/>
          <w:sz w:val="28"/>
          <w:szCs w:val="28"/>
        </w:rPr>
      </w:pPr>
    </w:p>
    <w:p w:rsidR="00295C6D" w:rsidRPr="009B0C16" w:rsidRDefault="00295C6D" w:rsidP="00295C6D">
      <w:pPr>
        <w:pStyle w:val="100"/>
        <w:shd w:val="clear" w:color="auto" w:fill="auto"/>
        <w:spacing w:before="0" w:after="0" w:line="274" w:lineRule="exact"/>
        <w:ind w:right="80"/>
        <w:jc w:val="center"/>
        <w:rPr>
          <w:rFonts w:ascii="Times New Roman" w:hAnsi="Times New Roman"/>
          <w:sz w:val="28"/>
          <w:szCs w:val="28"/>
        </w:rPr>
      </w:pPr>
    </w:p>
    <w:p w:rsidR="00295C6D" w:rsidRPr="00404221" w:rsidRDefault="00295C6D" w:rsidP="00295C6D">
      <w:pPr>
        <w:pStyle w:val="100"/>
        <w:shd w:val="clear" w:color="auto" w:fill="auto"/>
        <w:spacing w:before="0" w:after="0" w:line="240" w:lineRule="auto"/>
        <w:ind w:right="80"/>
        <w:jc w:val="center"/>
        <w:rPr>
          <w:rFonts w:ascii="Times New Roman" w:hAnsi="Times New Roman"/>
          <w:b/>
          <w:caps/>
          <w:sz w:val="28"/>
          <w:szCs w:val="28"/>
        </w:rPr>
      </w:pPr>
      <w:r w:rsidRPr="00404221">
        <w:rPr>
          <w:rFonts w:ascii="Times New Roman" w:hAnsi="Times New Roman"/>
          <w:b/>
          <w:caps/>
          <w:sz w:val="28"/>
          <w:szCs w:val="28"/>
        </w:rPr>
        <w:t>ПОЛОЖЕНИЕ</w:t>
      </w:r>
    </w:p>
    <w:p w:rsidR="00295C6D" w:rsidRDefault="00295C6D" w:rsidP="00404221">
      <w:pPr>
        <w:pStyle w:val="100"/>
        <w:shd w:val="clear" w:color="auto" w:fill="auto"/>
        <w:spacing w:before="0" w:after="0" w:line="240" w:lineRule="auto"/>
        <w:ind w:right="80"/>
        <w:jc w:val="center"/>
        <w:rPr>
          <w:rFonts w:ascii="Times New Roman" w:hAnsi="Times New Roman"/>
          <w:b/>
          <w:bCs/>
          <w:caps/>
          <w:sz w:val="28"/>
          <w:szCs w:val="28"/>
        </w:rPr>
      </w:pPr>
      <w:r w:rsidRPr="00404221">
        <w:rPr>
          <w:rFonts w:ascii="Times New Roman" w:hAnsi="Times New Roman"/>
          <w:b/>
          <w:caps/>
          <w:sz w:val="28"/>
          <w:szCs w:val="28"/>
        </w:rPr>
        <w:t xml:space="preserve"> </w:t>
      </w:r>
      <w:proofErr w:type="gramStart"/>
      <w:r w:rsidRPr="00404221">
        <w:rPr>
          <w:rFonts w:ascii="Times New Roman" w:hAnsi="Times New Roman"/>
          <w:b/>
          <w:caps/>
          <w:sz w:val="28"/>
          <w:szCs w:val="28"/>
        </w:rPr>
        <w:t>О КОНКУРСНОЙ КОМИССИИ</w:t>
      </w:r>
      <w:bookmarkStart w:id="0" w:name="bookmark50"/>
      <w:r w:rsidRPr="00404221">
        <w:rPr>
          <w:rFonts w:ascii="Times New Roman" w:hAnsi="Times New Roman"/>
          <w:b/>
          <w:caps/>
          <w:sz w:val="28"/>
          <w:szCs w:val="28"/>
        </w:rPr>
        <w:t xml:space="preserve">ПО ПРОВЕДЕНИЮ ОТКРЫТОГО КОНКУРСА </w:t>
      </w:r>
      <w:bookmarkEnd w:id="0"/>
      <w:r w:rsidR="00CA6798">
        <w:rPr>
          <w:rFonts w:ascii="Times New Roman" w:hAnsi="Times New Roman"/>
          <w:b/>
          <w:caps/>
          <w:sz w:val="28"/>
          <w:szCs w:val="28"/>
        </w:rPr>
        <w:t>на заключение</w:t>
      </w:r>
      <w:r w:rsidRPr="00404221">
        <w:rPr>
          <w:rFonts w:ascii="Times New Roman" w:hAnsi="Times New Roman"/>
          <w:b/>
          <w:caps/>
          <w:sz w:val="28"/>
          <w:szCs w:val="28"/>
        </w:rPr>
        <w:t xml:space="preserve"> концессионного соглашения </w:t>
      </w:r>
      <w:r w:rsidR="00201BCC" w:rsidRPr="00404221">
        <w:rPr>
          <w:rFonts w:ascii="Times New Roman" w:hAnsi="Times New Roman"/>
          <w:b/>
          <w:caps/>
          <w:sz w:val="28"/>
          <w:szCs w:val="28"/>
        </w:rPr>
        <w:t xml:space="preserve">В ОТНОШЕНИИ </w:t>
      </w:r>
      <w:r w:rsidR="007229F9">
        <w:rPr>
          <w:rFonts w:ascii="Times New Roman" w:hAnsi="Times New Roman"/>
          <w:b/>
          <w:caps/>
          <w:sz w:val="28"/>
          <w:szCs w:val="28"/>
        </w:rPr>
        <w:t xml:space="preserve">ОТДЕЛЬНЫХ ОБЪЕКТОВ </w:t>
      </w:r>
      <w:r w:rsidR="00201BCC" w:rsidRPr="00404221">
        <w:rPr>
          <w:rFonts w:ascii="Times New Roman" w:hAnsi="Times New Roman"/>
          <w:b/>
          <w:caps/>
          <w:sz w:val="28"/>
          <w:szCs w:val="28"/>
        </w:rPr>
        <w:t>СИСТЕМ</w:t>
      </w:r>
      <w:r w:rsidR="007229F9">
        <w:rPr>
          <w:rFonts w:ascii="Times New Roman" w:hAnsi="Times New Roman"/>
          <w:b/>
          <w:caps/>
          <w:sz w:val="28"/>
          <w:szCs w:val="28"/>
        </w:rPr>
        <w:t>Ы</w:t>
      </w:r>
      <w:r w:rsidRPr="00404221">
        <w:rPr>
          <w:rFonts w:ascii="Times New Roman" w:hAnsi="Times New Roman"/>
          <w:b/>
          <w:bCs/>
          <w:caps/>
          <w:sz w:val="28"/>
          <w:szCs w:val="28"/>
        </w:rPr>
        <w:t xml:space="preserve"> водоснабжения</w:t>
      </w:r>
      <w:r w:rsidR="00CA6798">
        <w:rPr>
          <w:rFonts w:ascii="Times New Roman" w:hAnsi="Times New Roman"/>
          <w:b/>
          <w:bCs/>
          <w:caps/>
          <w:sz w:val="28"/>
          <w:szCs w:val="28"/>
        </w:rPr>
        <w:t>, находящихся в муниципальной собственности</w:t>
      </w:r>
      <w:proofErr w:type="gramEnd"/>
    </w:p>
    <w:p w:rsidR="00404221" w:rsidRPr="00404221" w:rsidRDefault="00404221" w:rsidP="00404221">
      <w:pPr>
        <w:pStyle w:val="100"/>
        <w:shd w:val="clear" w:color="auto" w:fill="auto"/>
        <w:spacing w:before="0" w:after="0" w:line="240" w:lineRule="auto"/>
        <w:ind w:right="80"/>
        <w:jc w:val="center"/>
        <w:rPr>
          <w:rFonts w:ascii="Times New Roman" w:hAnsi="Times New Roman"/>
          <w:b/>
          <w:caps/>
          <w:sz w:val="28"/>
          <w:szCs w:val="28"/>
        </w:rPr>
      </w:pPr>
    </w:p>
    <w:p w:rsidR="00295C6D" w:rsidRPr="00CA6798" w:rsidRDefault="00295C6D" w:rsidP="00CA6798">
      <w:pPr>
        <w:pStyle w:val="a3"/>
        <w:spacing w:after="64"/>
        <w:ind w:left="20" w:right="20" w:firstLine="740"/>
        <w:jc w:val="both"/>
        <w:rPr>
          <w:bCs/>
          <w:sz w:val="28"/>
          <w:szCs w:val="28"/>
        </w:rPr>
      </w:pPr>
      <w:r w:rsidRPr="009B0C16">
        <w:rPr>
          <w:sz w:val="28"/>
          <w:szCs w:val="28"/>
        </w:rPr>
        <w:t>Настоящее Положение определяет функции, состав, структуру, порядок формирования, принятия и оформления решений Конкурсной комиссии по п</w:t>
      </w:r>
      <w:r w:rsidR="00CA6798">
        <w:rPr>
          <w:sz w:val="28"/>
          <w:szCs w:val="28"/>
        </w:rPr>
        <w:t>роведению открытого Конкурса на заключение</w:t>
      </w:r>
      <w:r w:rsidR="00D31566">
        <w:rPr>
          <w:sz w:val="28"/>
          <w:szCs w:val="28"/>
        </w:rPr>
        <w:t xml:space="preserve"> </w:t>
      </w:r>
      <w:r w:rsidRPr="00CA6798">
        <w:rPr>
          <w:sz w:val="28"/>
          <w:szCs w:val="28"/>
        </w:rPr>
        <w:t xml:space="preserve">концессионного соглашения </w:t>
      </w:r>
      <w:r w:rsidR="00201BCC" w:rsidRPr="00CA6798">
        <w:rPr>
          <w:sz w:val="28"/>
          <w:szCs w:val="28"/>
        </w:rPr>
        <w:t xml:space="preserve">в отношении </w:t>
      </w:r>
      <w:r w:rsidR="00CA6798" w:rsidRPr="00CA6798">
        <w:rPr>
          <w:sz w:val="28"/>
          <w:szCs w:val="28"/>
        </w:rPr>
        <w:t xml:space="preserve">отдельных объектов </w:t>
      </w:r>
      <w:r w:rsidR="00201BCC" w:rsidRPr="00CA6798">
        <w:rPr>
          <w:sz w:val="28"/>
          <w:szCs w:val="28"/>
        </w:rPr>
        <w:t>систем</w:t>
      </w:r>
      <w:r w:rsidR="00CA6798" w:rsidRPr="00CA6798">
        <w:rPr>
          <w:sz w:val="28"/>
          <w:szCs w:val="28"/>
        </w:rPr>
        <w:t>ы</w:t>
      </w:r>
      <w:r w:rsidRPr="00CA6798">
        <w:rPr>
          <w:bCs/>
          <w:sz w:val="28"/>
          <w:szCs w:val="28"/>
        </w:rPr>
        <w:t xml:space="preserve"> водоснабжения и водоотведен</w:t>
      </w:r>
      <w:r w:rsidR="00CA6798" w:rsidRPr="00CA6798">
        <w:rPr>
          <w:bCs/>
          <w:sz w:val="28"/>
          <w:szCs w:val="28"/>
        </w:rPr>
        <w:t>ия</w:t>
      </w:r>
      <w:r w:rsidR="00CA6798">
        <w:rPr>
          <w:bCs/>
          <w:sz w:val="28"/>
          <w:szCs w:val="28"/>
        </w:rPr>
        <w:t xml:space="preserve">, </w:t>
      </w:r>
      <w:r w:rsidR="00CA6798" w:rsidRPr="00CA6798">
        <w:rPr>
          <w:bCs/>
          <w:sz w:val="28"/>
          <w:szCs w:val="28"/>
        </w:rPr>
        <w:t xml:space="preserve">находящихся в муниципальной собственности </w:t>
      </w:r>
      <w:r w:rsidRPr="00CA6798">
        <w:rPr>
          <w:sz w:val="28"/>
          <w:szCs w:val="28"/>
        </w:rPr>
        <w:t>(далее - «Конкурс»).</w:t>
      </w:r>
    </w:p>
    <w:p w:rsidR="00295C6D" w:rsidRPr="009B0C16" w:rsidRDefault="00295C6D" w:rsidP="00295C6D">
      <w:pPr>
        <w:pStyle w:val="a3"/>
        <w:shd w:val="clear" w:color="auto" w:fill="auto"/>
        <w:spacing w:after="56" w:line="240" w:lineRule="auto"/>
        <w:ind w:left="20" w:right="20" w:firstLine="740"/>
        <w:jc w:val="both"/>
        <w:rPr>
          <w:sz w:val="28"/>
          <w:szCs w:val="28"/>
        </w:rPr>
      </w:pPr>
      <w:r w:rsidRPr="00FD2734">
        <w:rPr>
          <w:sz w:val="28"/>
          <w:szCs w:val="28"/>
        </w:rPr>
        <w:t xml:space="preserve">Конкурсная комиссия специально создана для проведения Конкурса, </w:t>
      </w:r>
      <w:r w:rsidRPr="009B0C16">
        <w:rPr>
          <w:sz w:val="28"/>
          <w:szCs w:val="28"/>
        </w:rPr>
        <w:t>оценки Конкурсных предложений, определения Победителя Конкурса и правомочна принимать решения, отнесенные к её компетенции настоящим Положением.</w:t>
      </w:r>
    </w:p>
    <w:p w:rsidR="00295C6D" w:rsidRPr="009B0C16" w:rsidRDefault="00295C6D" w:rsidP="00295C6D">
      <w:pPr>
        <w:pStyle w:val="a3"/>
        <w:shd w:val="clear" w:color="auto" w:fill="auto"/>
        <w:spacing w:after="64" w:line="240" w:lineRule="auto"/>
        <w:ind w:left="20" w:right="20" w:firstLine="740"/>
        <w:jc w:val="both"/>
        <w:rPr>
          <w:sz w:val="28"/>
          <w:szCs w:val="28"/>
        </w:rPr>
      </w:pPr>
      <w:r w:rsidRPr="009B0C16">
        <w:rPr>
          <w:sz w:val="28"/>
          <w:szCs w:val="28"/>
        </w:rPr>
        <w:t>Основными принципами деятельности Конкурсной комиссии являются создание равных Конкурсных условий для Участников Конкурса, единство требований к ним и критериев оценки их Конкурсных предложений, объективность оценок и гласность.</w:t>
      </w:r>
    </w:p>
    <w:p w:rsidR="00295C6D" w:rsidRPr="009B0C16" w:rsidRDefault="00295C6D" w:rsidP="00295C6D">
      <w:pPr>
        <w:pStyle w:val="a3"/>
        <w:shd w:val="clear" w:color="auto" w:fill="auto"/>
        <w:spacing w:after="399" w:line="240" w:lineRule="auto"/>
        <w:ind w:left="20" w:right="20" w:firstLine="740"/>
        <w:jc w:val="both"/>
        <w:rPr>
          <w:sz w:val="28"/>
          <w:szCs w:val="28"/>
        </w:rPr>
      </w:pPr>
      <w:r w:rsidRPr="009B0C16">
        <w:rPr>
          <w:sz w:val="28"/>
          <w:szCs w:val="28"/>
        </w:rPr>
        <w:t>Термины, обозначенные с заглавной буквы и используемые, но не определенные в настоящем Положении, определены в Конкурсной документации.</w:t>
      </w:r>
    </w:p>
    <w:p w:rsidR="00295C6D" w:rsidRPr="009B0C16" w:rsidRDefault="00295C6D" w:rsidP="00295C6D">
      <w:pPr>
        <w:pStyle w:val="100"/>
        <w:shd w:val="clear" w:color="auto" w:fill="auto"/>
        <w:spacing w:before="0" w:after="428" w:line="240" w:lineRule="auto"/>
        <w:ind w:left="20" w:firstLine="740"/>
        <w:jc w:val="both"/>
        <w:rPr>
          <w:rFonts w:ascii="Times New Roman" w:hAnsi="Times New Roman"/>
          <w:b/>
          <w:sz w:val="28"/>
          <w:szCs w:val="28"/>
        </w:rPr>
      </w:pPr>
      <w:bookmarkStart w:id="1" w:name="bookmark52"/>
      <w:r w:rsidRPr="009B0C16">
        <w:rPr>
          <w:rFonts w:ascii="Times New Roman" w:hAnsi="Times New Roman"/>
          <w:b/>
          <w:sz w:val="28"/>
          <w:szCs w:val="28"/>
        </w:rPr>
        <w:t>Функции Конкурсной комиссии</w:t>
      </w:r>
      <w:bookmarkEnd w:id="1"/>
    </w:p>
    <w:p w:rsidR="00295C6D" w:rsidRPr="009B0C16" w:rsidRDefault="00295C6D" w:rsidP="00295C6D">
      <w:pPr>
        <w:pStyle w:val="a3"/>
        <w:shd w:val="clear" w:color="auto" w:fill="auto"/>
        <w:spacing w:after="128" w:line="240" w:lineRule="auto"/>
        <w:ind w:left="20" w:firstLine="740"/>
        <w:jc w:val="both"/>
        <w:rPr>
          <w:sz w:val="28"/>
          <w:szCs w:val="28"/>
        </w:rPr>
      </w:pPr>
      <w:r w:rsidRPr="009B0C16">
        <w:rPr>
          <w:sz w:val="28"/>
          <w:szCs w:val="28"/>
        </w:rPr>
        <w:t>Конкурсная комиссия выполняет следующие функции:</w:t>
      </w:r>
    </w:p>
    <w:p w:rsidR="00295C6D" w:rsidRPr="009B0C16" w:rsidRDefault="00295C6D" w:rsidP="00295C6D">
      <w:pPr>
        <w:pStyle w:val="a3"/>
        <w:numPr>
          <w:ilvl w:val="0"/>
          <w:numId w:val="1"/>
        </w:numPr>
        <w:shd w:val="clear" w:color="auto" w:fill="auto"/>
        <w:tabs>
          <w:tab w:val="left" w:pos="730"/>
        </w:tabs>
        <w:spacing w:after="90" w:line="240" w:lineRule="auto"/>
        <w:ind w:left="740" w:hanging="360"/>
        <w:jc w:val="both"/>
        <w:rPr>
          <w:sz w:val="28"/>
          <w:szCs w:val="28"/>
        </w:rPr>
      </w:pPr>
      <w:r w:rsidRPr="009B0C16">
        <w:rPr>
          <w:sz w:val="28"/>
          <w:szCs w:val="28"/>
        </w:rPr>
        <w:t>опубликовывает и размещает сообщение о проведении Конкурса;</w:t>
      </w:r>
    </w:p>
    <w:p w:rsidR="00295C6D" w:rsidRPr="009B0C16" w:rsidRDefault="00295C6D" w:rsidP="00295C6D">
      <w:pPr>
        <w:pStyle w:val="a3"/>
        <w:numPr>
          <w:ilvl w:val="0"/>
          <w:numId w:val="1"/>
        </w:numPr>
        <w:shd w:val="clear" w:color="auto" w:fill="auto"/>
        <w:tabs>
          <w:tab w:val="left" w:pos="735"/>
        </w:tabs>
        <w:spacing w:after="103" w:line="240" w:lineRule="auto"/>
        <w:ind w:left="740" w:right="20" w:hanging="360"/>
        <w:jc w:val="both"/>
        <w:rPr>
          <w:sz w:val="28"/>
          <w:szCs w:val="28"/>
        </w:rPr>
      </w:pPr>
      <w:r w:rsidRPr="009B0C16">
        <w:rPr>
          <w:sz w:val="28"/>
          <w:szCs w:val="28"/>
        </w:rPr>
        <w:t>публикует и размещает сообщение о внесении изменений в Конкурсную документацию, а также направляет указанное сообщение лицам в соответствии с решением о заключении Концессионного соглашения;</w:t>
      </w:r>
    </w:p>
    <w:p w:rsidR="00295C6D" w:rsidRPr="009B0C16" w:rsidRDefault="00295C6D" w:rsidP="00295C6D">
      <w:pPr>
        <w:pStyle w:val="a3"/>
        <w:numPr>
          <w:ilvl w:val="0"/>
          <w:numId w:val="1"/>
        </w:numPr>
        <w:shd w:val="clear" w:color="auto" w:fill="auto"/>
        <w:tabs>
          <w:tab w:val="left" w:pos="735"/>
        </w:tabs>
        <w:spacing w:after="89" w:line="240" w:lineRule="auto"/>
        <w:ind w:left="740" w:hanging="360"/>
        <w:jc w:val="both"/>
        <w:rPr>
          <w:sz w:val="28"/>
          <w:szCs w:val="28"/>
        </w:rPr>
      </w:pPr>
      <w:r w:rsidRPr="009B0C16">
        <w:rPr>
          <w:sz w:val="28"/>
          <w:szCs w:val="28"/>
        </w:rPr>
        <w:t>принимает Заявки на участие в Конкурсе;</w:t>
      </w:r>
    </w:p>
    <w:p w:rsidR="00295C6D" w:rsidRPr="009B0C16" w:rsidRDefault="00295C6D" w:rsidP="00295C6D">
      <w:pPr>
        <w:pStyle w:val="a3"/>
        <w:numPr>
          <w:ilvl w:val="0"/>
          <w:numId w:val="1"/>
        </w:numPr>
        <w:shd w:val="clear" w:color="auto" w:fill="auto"/>
        <w:tabs>
          <w:tab w:val="left" w:pos="735"/>
        </w:tabs>
        <w:spacing w:after="60" w:line="240" w:lineRule="auto"/>
        <w:ind w:left="740" w:right="20" w:hanging="360"/>
        <w:jc w:val="both"/>
        <w:rPr>
          <w:sz w:val="28"/>
          <w:szCs w:val="28"/>
        </w:rPr>
      </w:pPr>
      <w:r w:rsidRPr="009B0C16">
        <w:rPr>
          <w:sz w:val="28"/>
          <w:szCs w:val="28"/>
        </w:rPr>
        <w:t>предоставляет Заявителям Конкурсную документацию и разъяснения положений Конкурсной документации;</w:t>
      </w:r>
    </w:p>
    <w:p w:rsidR="00295C6D" w:rsidRPr="009B0C16" w:rsidRDefault="00295C6D" w:rsidP="00295C6D">
      <w:pPr>
        <w:pStyle w:val="a3"/>
        <w:numPr>
          <w:ilvl w:val="0"/>
          <w:numId w:val="1"/>
        </w:numPr>
        <w:shd w:val="clear" w:color="auto" w:fill="auto"/>
        <w:tabs>
          <w:tab w:val="left" w:pos="730"/>
        </w:tabs>
        <w:spacing w:after="60" w:line="240" w:lineRule="auto"/>
        <w:ind w:left="740" w:right="20" w:hanging="360"/>
        <w:jc w:val="both"/>
        <w:rPr>
          <w:sz w:val="28"/>
          <w:szCs w:val="28"/>
        </w:rPr>
      </w:pPr>
      <w:r w:rsidRPr="009B0C16">
        <w:rPr>
          <w:sz w:val="28"/>
          <w:szCs w:val="28"/>
        </w:rPr>
        <w:t>осуществляет рассмотрение Заявок на участие в Конкурсе, представленных Заявителями;</w:t>
      </w:r>
    </w:p>
    <w:p w:rsidR="00295C6D" w:rsidRPr="009B0C16" w:rsidRDefault="00295C6D" w:rsidP="00295C6D">
      <w:pPr>
        <w:pStyle w:val="a3"/>
        <w:numPr>
          <w:ilvl w:val="0"/>
          <w:numId w:val="1"/>
        </w:numPr>
        <w:shd w:val="clear" w:color="auto" w:fill="auto"/>
        <w:tabs>
          <w:tab w:val="left" w:pos="735"/>
        </w:tabs>
        <w:spacing w:after="99" w:line="240" w:lineRule="auto"/>
        <w:ind w:left="740" w:right="20" w:hanging="360"/>
        <w:jc w:val="both"/>
        <w:rPr>
          <w:sz w:val="28"/>
          <w:szCs w:val="28"/>
        </w:rPr>
      </w:pPr>
      <w:r w:rsidRPr="009B0C16">
        <w:rPr>
          <w:sz w:val="28"/>
          <w:szCs w:val="28"/>
        </w:rPr>
        <w:lastRenderedPageBreak/>
        <w:t>определяет Заявителей, не прошедших предварительного отбора, принимает решение об отказе в допуске этих лиц к участию в Конкурсе и направляет им соответствующие уведомления;</w:t>
      </w:r>
    </w:p>
    <w:p w:rsidR="00295C6D" w:rsidRPr="009B0C16" w:rsidRDefault="00295C6D" w:rsidP="00295C6D">
      <w:pPr>
        <w:pStyle w:val="a3"/>
        <w:numPr>
          <w:ilvl w:val="0"/>
          <w:numId w:val="1"/>
        </w:numPr>
        <w:shd w:val="clear" w:color="auto" w:fill="auto"/>
        <w:tabs>
          <w:tab w:val="left" w:pos="735"/>
        </w:tabs>
        <w:spacing w:after="128" w:line="240" w:lineRule="auto"/>
        <w:ind w:left="740" w:hanging="360"/>
        <w:jc w:val="both"/>
        <w:rPr>
          <w:sz w:val="28"/>
          <w:szCs w:val="28"/>
        </w:rPr>
      </w:pPr>
      <w:r w:rsidRPr="009B0C16">
        <w:rPr>
          <w:sz w:val="28"/>
          <w:szCs w:val="28"/>
        </w:rPr>
        <w:t>определяет Участников Конкурса;</w:t>
      </w:r>
    </w:p>
    <w:p w:rsidR="00295C6D" w:rsidRPr="0017150D" w:rsidRDefault="00295C6D" w:rsidP="0017150D">
      <w:pPr>
        <w:pStyle w:val="a3"/>
        <w:numPr>
          <w:ilvl w:val="0"/>
          <w:numId w:val="1"/>
        </w:numPr>
        <w:shd w:val="clear" w:color="auto" w:fill="auto"/>
        <w:tabs>
          <w:tab w:val="left" w:pos="730"/>
        </w:tabs>
        <w:spacing w:after="0" w:line="240" w:lineRule="auto"/>
        <w:ind w:left="740" w:hanging="360"/>
        <w:jc w:val="both"/>
        <w:rPr>
          <w:sz w:val="28"/>
          <w:szCs w:val="28"/>
        </w:rPr>
      </w:pPr>
      <w:r w:rsidRPr="009B0C16">
        <w:rPr>
          <w:sz w:val="28"/>
          <w:szCs w:val="28"/>
        </w:rPr>
        <w:t xml:space="preserve">направляет Участникам Конкурса приглашения представить Конкурсные </w:t>
      </w:r>
      <w:r w:rsidRPr="0017150D">
        <w:rPr>
          <w:sz w:val="28"/>
          <w:szCs w:val="28"/>
        </w:rPr>
        <w:t>предложения в соответствии с критериями Конкурса, рассматривает и оценивает Конкурсные предложения;</w:t>
      </w:r>
    </w:p>
    <w:p w:rsidR="00295C6D" w:rsidRPr="009B0C16" w:rsidRDefault="00295C6D" w:rsidP="00295C6D">
      <w:pPr>
        <w:pStyle w:val="a3"/>
        <w:numPr>
          <w:ilvl w:val="0"/>
          <w:numId w:val="1"/>
        </w:numPr>
        <w:shd w:val="clear" w:color="auto" w:fill="auto"/>
        <w:tabs>
          <w:tab w:val="left" w:pos="740"/>
        </w:tabs>
        <w:spacing w:after="81" w:line="240" w:lineRule="auto"/>
        <w:ind w:left="740" w:hanging="360"/>
        <w:jc w:val="both"/>
        <w:rPr>
          <w:sz w:val="28"/>
          <w:szCs w:val="28"/>
        </w:rPr>
      </w:pPr>
      <w:r w:rsidRPr="009B0C16">
        <w:rPr>
          <w:sz w:val="28"/>
          <w:szCs w:val="28"/>
        </w:rPr>
        <w:t>принимает Конкурсные предложения от Участников Конкурса;</w:t>
      </w:r>
    </w:p>
    <w:p w:rsidR="00295C6D" w:rsidRPr="009B0C16" w:rsidRDefault="00295C6D" w:rsidP="00295C6D">
      <w:pPr>
        <w:pStyle w:val="a3"/>
        <w:numPr>
          <w:ilvl w:val="0"/>
          <w:numId w:val="1"/>
        </w:numPr>
        <w:shd w:val="clear" w:color="auto" w:fill="auto"/>
        <w:tabs>
          <w:tab w:val="left" w:pos="735"/>
        </w:tabs>
        <w:spacing w:after="0" w:line="240" w:lineRule="auto"/>
        <w:ind w:left="740" w:right="20" w:hanging="360"/>
        <w:jc w:val="both"/>
        <w:rPr>
          <w:sz w:val="28"/>
          <w:szCs w:val="28"/>
        </w:rPr>
      </w:pPr>
      <w:r w:rsidRPr="009B0C16">
        <w:rPr>
          <w:sz w:val="28"/>
          <w:szCs w:val="28"/>
        </w:rPr>
        <w:t>определяет Победителя Конкурса и направляет ему уведомление о признании его победителем;</w:t>
      </w:r>
    </w:p>
    <w:p w:rsidR="00295C6D" w:rsidRPr="009B0C16" w:rsidRDefault="00295C6D" w:rsidP="00295C6D">
      <w:pPr>
        <w:pStyle w:val="a3"/>
        <w:numPr>
          <w:ilvl w:val="0"/>
          <w:numId w:val="1"/>
        </w:numPr>
        <w:shd w:val="clear" w:color="auto" w:fill="auto"/>
        <w:tabs>
          <w:tab w:val="left" w:pos="745"/>
        </w:tabs>
        <w:spacing w:after="0" w:line="240" w:lineRule="auto"/>
        <w:ind w:left="740" w:hanging="360"/>
        <w:jc w:val="both"/>
        <w:rPr>
          <w:sz w:val="28"/>
          <w:szCs w:val="28"/>
        </w:rPr>
      </w:pPr>
      <w:r w:rsidRPr="009B0C16">
        <w:rPr>
          <w:sz w:val="28"/>
          <w:szCs w:val="28"/>
        </w:rPr>
        <w:t>подписывает протокол о результатах проведения Конкурса;</w:t>
      </w:r>
    </w:p>
    <w:p w:rsidR="00295C6D" w:rsidRPr="009B0C16" w:rsidRDefault="00295C6D" w:rsidP="00295C6D">
      <w:pPr>
        <w:pStyle w:val="a3"/>
        <w:numPr>
          <w:ilvl w:val="0"/>
          <w:numId w:val="1"/>
        </w:numPr>
        <w:shd w:val="clear" w:color="auto" w:fill="auto"/>
        <w:tabs>
          <w:tab w:val="left" w:pos="735"/>
        </w:tabs>
        <w:spacing w:after="0" w:line="240" w:lineRule="auto"/>
        <w:ind w:left="740" w:hanging="360"/>
        <w:jc w:val="both"/>
        <w:rPr>
          <w:sz w:val="28"/>
          <w:szCs w:val="28"/>
        </w:rPr>
      </w:pPr>
      <w:r w:rsidRPr="009B0C16">
        <w:rPr>
          <w:sz w:val="28"/>
          <w:szCs w:val="28"/>
        </w:rPr>
        <w:t>уведомляет Участников Конкурса о результатах проведения Конкурса;</w:t>
      </w:r>
    </w:p>
    <w:p w:rsidR="00295C6D" w:rsidRPr="009B0C16" w:rsidRDefault="00295C6D" w:rsidP="00295C6D">
      <w:pPr>
        <w:pStyle w:val="a3"/>
        <w:numPr>
          <w:ilvl w:val="0"/>
          <w:numId w:val="1"/>
        </w:numPr>
        <w:shd w:val="clear" w:color="auto" w:fill="auto"/>
        <w:tabs>
          <w:tab w:val="left" w:pos="745"/>
        </w:tabs>
        <w:spacing w:after="510" w:line="240" w:lineRule="auto"/>
        <w:ind w:left="740" w:hanging="360"/>
        <w:jc w:val="both"/>
        <w:rPr>
          <w:sz w:val="28"/>
          <w:szCs w:val="28"/>
        </w:rPr>
      </w:pPr>
      <w:r w:rsidRPr="009B0C16">
        <w:rPr>
          <w:sz w:val="28"/>
          <w:szCs w:val="28"/>
        </w:rPr>
        <w:t>публикует и размещает сообщение о результатах проведения Конкурса.</w:t>
      </w:r>
    </w:p>
    <w:p w:rsidR="00295C6D" w:rsidRPr="009B0C16" w:rsidRDefault="00295C6D" w:rsidP="0017150D">
      <w:pPr>
        <w:pStyle w:val="41"/>
        <w:shd w:val="clear" w:color="auto" w:fill="auto"/>
        <w:spacing w:before="0" w:after="80" w:line="240" w:lineRule="auto"/>
        <w:ind w:firstLine="0"/>
        <w:rPr>
          <w:rFonts w:ascii="Times New Roman" w:hAnsi="Times New Roman"/>
          <w:b/>
          <w:sz w:val="28"/>
          <w:szCs w:val="28"/>
        </w:rPr>
      </w:pPr>
      <w:r w:rsidRPr="009B0C16">
        <w:rPr>
          <w:rFonts w:ascii="Times New Roman" w:hAnsi="Times New Roman"/>
          <w:b/>
          <w:sz w:val="28"/>
          <w:szCs w:val="28"/>
        </w:rPr>
        <w:t>Состав Конкурсной комиссии</w:t>
      </w:r>
    </w:p>
    <w:p w:rsidR="00295C6D" w:rsidRPr="009B0C16" w:rsidRDefault="00295C6D" w:rsidP="00295C6D">
      <w:pPr>
        <w:pStyle w:val="a3"/>
        <w:shd w:val="clear" w:color="auto" w:fill="auto"/>
        <w:spacing w:after="60" w:line="240" w:lineRule="auto"/>
        <w:ind w:left="20" w:right="20" w:firstLine="720"/>
        <w:jc w:val="both"/>
        <w:rPr>
          <w:sz w:val="28"/>
          <w:szCs w:val="28"/>
        </w:rPr>
      </w:pPr>
    </w:p>
    <w:p w:rsidR="003644DA" w:rsidRPr="00D43C51" w:rsidRDefault="00295C6D" w:rsidP="00D43C51">
      <w:pPr>
        <w:autoSpaceDE w:val="0"/>
        <w:autoSpaceDN w:val="0"/>
        <w:adjustRightInd w:val="0"/>
        <w:ind w:firstLine="567"/>
        <w:outlineLvl w:val="0"/>
        <w:rPr>
          <w:bCs/>
          <w:sz w:val="28"/>
          <w:szCs w:val="28"/>
        </w:rPr>
      </w:pPr>
      <w:r w:rsidRPr="009B0C16">
        <w:rPr>
          <w:sz w:val="28"/>
          <w:szCs w:val="28"/>
        </w:rPr>
        <w:t xml:space="preserve">Персональный состав Конкурсной комиссии утвержден </w:t>
      </w:r>
      <w:r w:rsidR="003644DA">
        <w:rPr>
          <w:sz w:val="28"/>
          <w:szCs w:val="28"/>
        </w:rPr>
        <w:t xml:space="preserve">распоряжением </w:t>
      </w:r>
      <w:r w:rsidR="003644DA" w:rsidRPr="00D43C51">
        <w:rPr>
          <w:sz w:val="28"/>
          <w:szCs w:val="28"/>
        </w:rPr>
        <w:t>А</w:t>
      </w:r>
      <w:r w:rsidR="002F4144" w:rsidRPr="00D43C51">
        <w:rPr>
          <w:sz w:val="28"/>
          <w:szCs w:val="28"/>
        </w:rPr>
        <w:t xml:space="preserve">дминистрации </w:t>
      </w:r>
      <w:r w:rsidR="0017150D" w:rsidRPr="00D43C51">
        <w:rPr>
          <w:sz w:val="28"/>
          <w:szCs w:val="28"/>
        </w:rPr>
        <w:t>Златоустовского городского округа</w:t>
      </w:r>
      <w:r w:rsidR="00D31566" w:rsidRPr="00D43C51">
        <w:rPr>
          <w:sz w:val="28"/>
          <w:szCs w:val="28"/>
        </w:rPr>
        <w:t xml:space="preserve"> </w:t>
      </w:r>
      <w:r w:rsidR="002F4144" w:rsidRPr="00D43C51">
        <w:rPr>
          <w:sz w:val="28"/>
          <w:szCs w:val="28"/>
        </w:rPr>
        <w:t xml:space="preserve">от </w:t>
      </w:r>
      <w:r w:rsidR="0017150D" w:rsidRPr="00D43C51">
        <w:rPr>
          <w:sz w:val="28"/>
          <w:szCs w:val="28"/>
        </w:rPr>
        <w:t xml:space="preserve"> </w:t>
      </w:r>
      <w:r w:rsidR="00D43C51" w:rsidRPr="00D43C51">
        <w:rPr>
          <w:sz w:val="28"/>
          <w:szCs w:val="28"/>
        </w:rPr>
        <w:t>24</w:t>
      </w:r>
      <w:r w:rsidR="003644DA" w:rsidRPr="00D43C51">
        <w:rPr>
          <w:sz w:val="28"/>
          <w:szCs w:val="28"/>
        </w:rPr>
        <w:t>.</w:t>
      </w:r>
      <w:r w:rsidR="00D43C51" w:rsidRPr="00D43C51">
        <w:rPr>
          <w:sz w:val="28"/>
          <w:szCs w:val="28"/>
        </w:rPr>
        <w:t>12</w:t>
      </w:r>
      <w:r w:rsidR="003644DA" w:rsidRPr="00D43C51">
        <w:rPr>
          <w:sz w:val="28"/>
          <w:szCs w:val="28"/>
        </w:rPr>
        <w:t>.201</w:t>
      </w:r>
      <w:r w:rsidR="0017150D" w:rsidRPr="00D43C51">
        <w:rPr>
          <w:sz w:val="28"/>
          <w:szCs w:val="28"/>
        </w:rPr>
        <w:t>5</w:t>
      </w:r>
      <w:r w:rsidR="00D43C51" w:rsidRPr="00D43C51">
        <w:rPr>
          <w:sz w:val="28"/>
          <w:szCs w:val="28"/>
        </w:rPr>
        <w:t xml:space="preserve">г. </w:t>
      </w:r>
      <w:r w:rsidR="002F4144" w:rsidRPr="00D43C51">
        <w:rPr>
          <w:sz w:val="28"/>
          <w:szCs w:val="28"/>
        </w:rPr>
        <w:t>№</w:t>
      </w:r>
      <w:r w:rsidR="00D43C51" w:rsidRPr="00D43C51">
        <w:rPr>
          <w:sz w:val="28"/>
          <w:szCs w:val="28"/>
        </w:rPr>
        <w:t>3032-р</w:t>
      </w:r>
      <w:r w:rsidR="00D53E57">
        <w:rPr>
          <w:sz w:val="28"/>
          <w:szCs w:val="28"/>
        </w:rPr>
        <w:t xml:space="preserve"> </w:t>
      </w:r>
      <w:r w:rsidR="00D53E57">
        <w:rPr>
          <w:color w:val="000000"/>
          <w:spacing w:val="3"/>
          <w:sz w:val="28"/>
          <w:szCs w:val="28"/>
        </w:rPr>
        <w:t xml:space="preserve">«О заключении концессионного соглашения в отношении </w:t>
      </w:r>
      <w:r w:rsidR="00D53E57">
        <w:rPr>
          <w:color w:val="000000"/>
          <w:spacing w:val="1"/>
          <w:sz w:val="28"/>
          <w:szCs w:val="28"/>
        </w:rPr>
        <w:t xml:space="preserve">отдельных объектов системы водоснабжения, находящихся </w:t>
      </w:r>
      <w:r w:rsidR="00D53E57">
        <w:rPr>
          <w:color w:val="000000"/>
          <w:sz w:val="28"/>
          <w:szCs w:val="28"/>
        </w:rPr>
        <w:t>в муниципальной собственности»</w:t>
      </w:r>
      <w:r w:rsidR="00D53E57" w:rsidRPr="00D43C51">
        <w:rPr>
          <w:sz w:val="28"/>
          <w:szCs w:val="28"/>
        </w:rPr>
        <w:t xml:space="preserve"> </w:t>
      </w:r>
      <w:r w:rsidR="003644DA" w:rsidRPr="00D43C51">
        <w:rPr>
          <w:sz w:val="28"/>
          <w:szCs w:val="28"/>
        </w:rPr>
        <w:t>(далее - «Конкурс»).</w:t>
      </w:r>
    </w:p>
    <w:p w:rsidR="001A65BD" w:rsidRPr="00597308" w:rsidRDefault="001A65BD" w:rsidP="001A65BD">
      <w:pPr>
        <w:pStyle w:val="a3"/>
        <w:shd w:val="clear" w:color="auto" w:fill="auto"/>
        <w:spacing w:after="60" w:line="240" w:lineRule="auto"/>
        <w:ind w:left="20" w:right="20" w:firstLine="0"/>
        <w:jc w:val="both"/>
        <w:rPr>
          <w:bCs/>
          <w:sz w:val="28"/>
          <w:szCs w:val="28"/>
        </w:rPr>
      </w:pPr>
    </w:p>
    <w:p w:rsidR="001A65BD" w:rsidRPr="00376788" w:rsidRDefault="001A65BD" w:rsidP="001A65BD">
      <w:pPr>
        <w:spacing w:line="360" w:lineRule="auto"/>
        <w:ind w:firstLine="567"/>
        <w:jc w:val="both"/>
        <w:rPr>
          <w:sz w:val="28"/>
          <w:szCs w:val="28"/>
        </w:rPr>
      </w:pPr>
      <w:r>
        <w:rPr>
          <w:sz w:val="28"/>
          <w:szCs w:val="28"/>
        </w:rPr>
        <w:t>Пликин А.В.</w:t>
      </w:r>
      <w:r w:rsidRPr="00376788">
        <w:rPr>
          <w:sz w:val="28"/>
          <w:szCs w:val="28"/>
        </w:rPr>
        <w:t xml:space="preserve"> – заместитель Главы Златоустовского городского округа                   по </w:t>
      </w:r>
      <w:r>
        <w:rPr>
          <w:sz w:val="28"/>
          <w:szCs w:val="28"/>
        </w:rPr>
        <w:t>инфраструктуре</w:t>
      </w:r>
      <w:r w:rsidRPr="00376788">
        <w:rPr>
          <w:sz w:val="28"/>
          <w:szCs w:val="28"/>
        </w:rPr>
        <w:t>, председатель комиссии.</w:t>
      </w:r>
    </w:p>
    <w:p w:rsidR="001A65BD" w:rsidRPr="00376788" w:rsidRDefault="001A65BD" w:rsidP="001A65BD">
      <w:pPr>
        <w:spacing w:line="360" w:lineRule="auto"/>
        <w:ind w:firstLine="567"/>
        <w:jc w:val="both"/>
        <w:rPr>
          <w:sz w:val="28"/>
          <w:szCs w:val="28"/>
        </w:rPr>
      </w:pPr>
      <w:r>
        <w:rPr>
          <w:sz w:val="28"/>
          <w:szCs w:val="28"/>
        </w:rPr>
        <w:t>Брыкунов Д.В.</w:t>
      </w:r>
      <w:r w:rsidRPr="00376788">
        <w:rPr>
          <w:sz w:val="28"/>
          <w:szCs w:val="28"/>
        </w:rPr>
        <w:t xml:space="preserve"> – начальник Муниципального казенного учреждения </w:t>
      </w:r>
      <w:r>
        <w:rPr>
          <w:sz w:val="28"/>
          <w:szCs w:val="28"/>
        </w:rPr>
        <w:t>«Управление жилищно-коммунального хозяйства Златоустовского городского округа»,</w:t>
      </w:r>
      <w:r w:rsidRPr="00376788">
        <w:rPr>
          <w:sz w:val="28"/>
          <w:szCs w:val="28"/>
        </w:rPr>
        <w:t xml:space="preserve"> заместитель председателя комиссии.</w:t>
      </w:r>
    </w:p>
    <w:p w:rsidR="001A65BD" w:rsidRPr="00376788" w:rsidRDefault="001A65BD" w:rsidP="001A65BD">
      <w:pPr>
        <w:spacing w:line="360" w:lineRule="auto"/>
        <w:ind w:firstLine="567"/>
        <w:jc w:val="both"/>
        <w:rPr>
          <w:sz w:val="28"/>
          <w:szCs w:val="28"/>
        </w:rPr>
      </w:pPr>
      <w:r w:rsidRPr="00376788">
        <w:rPr>
          <w:sz w:val="28"/>
          <w:szCs w:val="28"/>
        </w:rPr>
        <w:t>Члены комиссии:</w:t>
      </w:r>
    </w:p>
    <w:p w:rsidR="001A65BD" w:rsidRPr="00376788" w:rsidRDefault="001A65BD" w:rsidP="001A65BD">
      <w:pPr>
        <w:spacing w:line="360" w:lineRule="auto"/>
        <w:ind w:firstLine="567"/>
        <w:jc w:val="both"/>
        <w:rPr>
          <w:sz w:val="28"/>
          <w:szCs w:val="28"/>
        </w:rPr>
      </w:pPr>
      <w:r>
        <w:rPr>
          <w:sz w:val="28"/>
          <w:szCs w:val="28"/>
        </w:rPr>
        <w:t>Белобородов К.И.</w:t>
      </w:r>
      <w:r w:rsidRPr="00376788">
        <w:rPr>
          <w:sz w:val="28"/>
          <w:szCs w:val="28"/>
        </w:rPr>
        <w:t xml:space="preserve"> – </w:t>
      </w:r>
      <w:r>
        <w:rPr>
          <w:sz w:val="28"/>
          <w:szCs w:val="28"/>
        </w:rPr>
        <w:t xml:space="preserve">директор муниципального унитарного предприятия «Водоснабжение </w:t>
      </w:r>
      <w:r w:rsidRPr="00E028D8">
        <w:rPr>
          <w:sz w:val="28"/>
          <w:szCs w:val="28"/>
        </w:rPr>
        <w:t>Златоустовского городского округа</w:t>
      </w:r>
      <w:r>
        <w:rPr>
          <w:sz w:val="28"/>
          <w:szCs w:val="28"/>
        </w:rPr>
        <w:t>».</w:t>
      </w:r>
    </w:p>
    <w:p w:rsidR="001A65BD" w:rsidRPr="00376788" w:rsidRDefault="001A65BD" w:rsidP="001A65BD">
      <w:pPr>
        <w:spacing w:line="360" w:lineRule="auto"/>
        <w:ind w:firstLine="567"/>
        <w:jc w:val="both"/>
        <w:rPr>
          <w:sz w:val="28"/>
          <w:szCs w:val="28"/>
        </w:rPr>
      </w:pPr>
      <w:proofErr w:type="spellStart"/>
      <w:r>
        <w:rPr>
          <w:sz w:val="28"/>
          <w:szCs w:val="28"/>
        </w:rPr>
        <w:t>Бобылев</w:t>
      </w:r>
      <w:proofErr w:type="spellEnd"/>
      <w:r>
        <w:rPr>
          <w:sz w:val="28"/>
          <w:szCs w:val="28"/>
        </w:rPr>
        <w:t xml:space="preserve"> В.В.</w:t>
      </w:r>
      <w:r w:rsidRPr="00376788">
        <w:rPr>
          <w:sz w:val="28"/>
          <w:szCs w:val="28"/>
        </w:rPr>
        <w:t xml:space="preserve"> – начальник </w:t>
      </w:r>
      <w:r>
        <w:rPr>
          <w:sz w:val="28"/>
          <w:szCs w:val="28"/>
        </w:rPr>
        <w:t xml:space="preserve">Правового управления </w:t>
      </w:r>
      <w:r w:rsidRPr="00E028D8">
        <w:rPr>
          <w:sz w:val="28"/>
          <w:szCs w:val="28"/>
        </w:rPr>
        <w:t>Администрации Златоустовского городского округа</w:t>
      </w:r>
      <w:r>
        <w:rPr>
          <w:sz w:val="28"/>
          <w:szCs w:val="28"/>
        </w:rPr>
        <w:t>.</w:t>
      </w:r>
    </w:p>
    <w:p w:rsidR="001A65BD" w:rsidRPr="00376788" w:rsidRDefault="001A65BD" w:rsidP="001A65BD">
      <w:pPr>
        <w:spacing w:line="360" w:lineRule="auto"/>
        <w:ind w:firstLine="567"/>
        <w:jc w:val="both"/>
        <w:rPr>
          <w:sz w:val="28"/>
          <w:szCs w:val="28"/>
        </w:rPr>
      </w:pPr>
      <w:r>
        <w:rPr>
          <w:sz w:val="28"/>
          <w:szCs w:val="28"/>
        </w:rPr>
        <w:t>Гусева В.В.</w:t>
      </w:r>
      <w:r w:rsidRPr="00376788">
        <w:rPr>
          <w:sz w:val="28"/>
          <w:szCs w:val="28"/>
        </w:rPr>
        <w:t xml:space="preserve"> </w:t>
      </w:r>
      <w:r>
        <w:rPr>
          <w:sz w:val="28"/>
          <w:szCs w:val="28"/>
        </w:rPr>
        <w:t>–</w:t>
      </w:r>
      <w:r w:rsidRPr="00376788">
        <w:rPr>
          <w:sz w:val="28"/>
          <w:szCs w:val="28"/>
        </w:rPr>
        <w:t xml:space="preserve"> </w:t>
      </w:r>
      <w:r>
        <w:rPr>
          <w:sz w:val="28"/>
          <w:szCs w:val="28"/>
        </w:rPr>
        <w:t xml:space="preserve">начальник Экономического управления </w:t>
      </w:r>
      <w:r w:rsidRPr="00376788">
        <w:rPr>
          <w:sz w:val="28"/>
          <w:szCs w:val="28"/>
        </w:rPr>
        <w:t>Администрации Златоустовского городского округа».</w:t>
      </w:r>
    </w:p>
    <w:p w:rsidR="001A65BD" w:rsidRDefault="001A65BD" w:rsidP="001A65BD">
      <w:pPr>
        <w:spacing w:line="360" w:lineRule="auto"/>
        <w:ind w:firstLine="567"/>
        <w:jc w:val="both"/>
        <w:rPr>
          <w:sz w:val="28"/>
          <w:szCs w:val="28"/>
        </w:rPr>
      </w:pPr>
      <w:proofErr w:type="spellStart"/>
      <w:r>
        <w:rPr>
          <w:sz w:val="28"/>
          <w:szCs w:val="28"/>
        </w:rPr>
        <w:t>Крючко</w:t>
      </w:r>
      <w:proofErr w:type="spellEnd"/>
      <w:r>
        <w:rPr>
          <w:sz w:val="28"/>
          <w:szCs w:val="28"/>
        </w:rPr>
        <w:t xml:space="preserve"> А.И.</w:t>
      </w:r>
      <w:r w:rsidRPr="00376788">
        <w:rPr>
          <w:sz w:val="28"/>
          <w:szCs w:val="28"/>
        </w:rPr>
        <w:t xml:space="preserve"> - руководитель </w:t>
      </w:r>
      <w:r>
        <w:rPr>
          <w:sz w:val="28"/>
          <w:szCs w:val="28"/>
        </w:rPr>
        <w:t xml:space="preserve">органа местного самоуправления «Комитет по управлению имуществом </w:t>
      </w:r>
      <w:r w:rsidRPr="00376788">
        <w:rPr>
          <w:sz w:val="28"/>
          <w:szCs w:val="28"/>
        </w:rPr>
        <w:t>Златоустовского городского округа</w:t>
      </w:r>
      <w:r>
        <w:rPr>
          <w:sz w:val="28"/>
          <w:szCs w:val="28"/>
        </w:rPr>
        <w:t>»</w:t>
      </w:r>
      <w:r w:rsidRPr="00376788">
        <w:rPr>
          <w:sz w:val="28"/>
          <w:szCs w:val="28"/>
        </w:rPr>
        <w:t>.</w:t>
      </w:r>
    </w:p>
    <w:p w:rsidR="00295C6D" w:rsidRPr="009B0C16" w:rsidRDefault="00295C6D" w:rsidP="001A65BD">
      <w:pPr>
        <w:pStyle w:val="a3"/>
        <w:shd w:val="clear" w:color="auto" w:fill="auto"/>
        <w:spacing w:after="56" w:line="240" w:lineRule="auto"/>
        <w:ind w:left="20" w:right="20" w:firstLine="547"/>
        <w:jc w:val="both"/>
        <w:rPr>
          <w:sz w:val="28"/>
          <w:szCs w:val="28"/>
        </w:rPr>
      </w:pPr>
      <w:r w:rsidRPr="009B0C16">
        <w:rPr>
          <w:sz w:val="28"/>
          <w:szCs w:val="28"/>
        </w:rPr>
        <w:lastRenderedPageBreak/>
        <w:t xml:space="preserve">Членами Конкурсной комиссии, а также секретарем Конкурсной комиссии, не могут быть граждане, представившие Заявки на участие в Конкурсе или состоящие в штате организаций, представивших Заявки на участие в Конкурсе, либо граждане, являющиеся учредителями (участниками) этих организаций, членами их органов управления или </w:t>
      </w:r>
      <w:proofErr w:type="spellStart"/>
      <w:r w:rsidRPr="009B0C16">
        <w:rPr>
          <w:sz w:val="28"/>
          <w:szCs w:val="28"/>
        </w:rPr>
        <w:t>аффилированными</w:t>
      </w:r>
      <w:proofErr w:type="spellEnd"/>
      <w:r w:rsidRPr="009B0C16">
        <w:rPr>
          <w:sz w:val="28"/>
          <w:szCs w:val="28"/>
        </w:rPr>
        <w:t xml:space="preserve"> лицами Участников Конкурса. В случае выявления в составе Конкурсной комиссии таких лиц </w:t>
      </w:r>
      <w:proofErr w:type="spellStart"/>
      <w:r w:rsidRPr="009B0C16">
        <w:rPr>
          <w:sz w:val="28"/>
          <w:szCs w:val="28"/>
        </w:rPr>
        <w:t>Концедент</w:t>
      </w:r>
      <w:proofErr w:type="spellEnd"/>
      <w:r w:rsidRPr="009B0C16">
        <w:rPr>
          <w:sz w:val="28"/>
          <w:szCs w:val="28"/>
        </w:rPr>
        <w:t xml:space="preserve"> принимает решение, которым состав Конкурсной комиссии утверждается заново. В случае несоответствия секретаря Конкурсной комиссии данному критерию, на эту должность назначается другое лицо.</w:t>
      </w:r>
    </w:p>
    <w:p w:rsidR="00295C6D" w:rsidRPr="009B0C16" w:rsidRDefault="00295C6D" w:rsidP="00295C6D">
      <w:pPr>
        <w:pStyle w:val="a3"/>
        <w:shd w:val="clear" w:color="auto" w:fill="auto"/>
        <w:spacing w:after="107" w:line="240" w:lineRule="auto"/>
        <w:ind w:left="20" w:right="20" w:firstLine="720"/>
        <w:jc w:val="both"/>
        <w:rPr>
          <w:sz w:val="28"/>
          <w:szCs w:val="28"/>
        </w:rPr>
      </w:pPr>
      <w:r w:rsidRPr="009B0C16">
        <w:rPr>
          <w:sz w:val="28"/>
          <w:szCs w:val="28"/>
        </w:rPr>
        <w:t>Руководит деятельностью Конкурсной комиссии председатель Конкурсной комиссии. Председатель Конкурсной комиссии:</w:t>
      </w:r>
    </w:p>
    <w:p w:rsidR="00295C6D" w:rsidRPr="009B0C16" w:rsidRDefault="00295C6D" w:rsidP="00295C6D">
      <w:pPr>
        <w:pStyle w:val="a3"/>
        <w:numPr>
          <w:ilvl w:val="0"/>
          <w:numId w:val="1"/>
        </w:numPr>
        <w:shd w:val="clear" w:color="auto" w:fill="auto"/>
        <w:tabs>
          <w:tab w:val="left" w:pos="730"/>
        </w:tabs>
        <w:spacing w:after="85" w:line="240" w:lineRule="auto"/>
        <w:ind w:left="740" w:hanging="360"/>
        <w:jc w:val="both"/>
        <w:rPr>
          <w:sz w:val="28"/>
          <w:szCs w:val="28"/>
        </w:rPr>
      </w:pPr>
      <w:r w:rsidRPr="009B0C16">
        <w:rPr>
          <w:sz w:val="28"/>
          <w:szCs w:val="28"/>
        </w:rPr>
        <w:t>организует работу Конкурсной комиссии;</w:t>
      </w:r>
    </w:p>
    <w:p w:rsidR="00295C6D" w:rsidRPr="009B0C16" w:rsidRDefault="00295C6D" w:rsidP="00295C6D">
      <w:pPr>
        <w:pStyle w:val="a3"/>
        <w:numPr>
          <w:ilvl w:val="0"/>
          <w:numId w:val="1"/>
        </w:numPr>
        <w:shd w:val="clear" w:color="auto" w:fill="auto"/>
        <w:tabs>
          <w:tab w:val="left" w:pos="730"/>
        </w:tabs>
        <w:spacing w:after="103" w:line="240" w:lineRule="auto"/>
        <w:ind w:left="740" w:right="20" w:hanging="360"/>
        <w:jc w:val="both"/>
        <w:rPr>
          <w:sz w:val="28"/>
          <w:szCs w:val="28"/>
        </w:rPr>
      </w:pPr>
      <w:r w:rsidRPr="009B0C16">
        <w:rPr>
          <w:sz w:val="28"/>
          <w:szCs w:val="28"/>
        </w:rPr>
        <w:t>оглашает повестку заседания и при необходимости вносит на голосование предложения по ее изменению и дополнению;</w:t>
      </w:r>
    </w:p>
    <w:p w:rsidR="00295C6D" w:rsidRPr="009B0C16" w:rsidRDefault="00295C6D" w:rsidP="00295C6D">
      <w:pPr>
        <w:pStyle w:val="a3"/>
        <w:numPr>
          <w:ilvl w:val="0"/>
          <w:numId w:val="1"/>
        </w:numPr>
        <w:shd w:val="clear" w:color="auto" w:fill="auto"/>
        <w:tabs>
          <w:tab w:val="left" w:pos="740"/>
        </w:tabs>
        <w:spacing w:after="123" w:line="240" w:lineRule="auto"/>
        <w:ind w:left="740" w:hanging="360"/>
        <w:jc w:val="both"/>
        <w:rPr>
          <w:sz w:val="28"/>
          <w:szCs w:val="28"/>
        </w:rPr>
      </w:pPr>
      <w:r w:rsidRPr="009B0C16">
        <w:rPr>
          <w:sz w:val="28"/>
          <w:szCs w:val="28"/>
        </w:rPr>
        <w:t>ведет заседания Конкурсной комиссии;</w:t>
      </w:r>
    </w:p>
    <w:p w:rsidR="00295C6D" w:rsidRPr="009B0C16" w:rsidRDefault="00295C6D" w:rsidP="00295C6D">
      <w:pPr>
        <w:pStyle w:val="a3"/>
        <w:numPr>
          <w:ilvl w:val="0"/>
          <w:numId w:val="1"/>
        </w:numPr>
        <w:shd w:val="clear" w:color="auto" w:fill="auto"/>
        <w:tabs>
          <w:tab w:val="left" w:pos="745"/>
        </w:tabs>
        <w:spacing w:after="85" w:line="240" w:lineRule="auto"/>
        <w:ind w:left="740" w:hanging="360"/>
        <w:jc w:val="both"/>
        <w:rPr>
          <w:sz w:val="28"/>
          <w:szCs w:val="28"/>
        </w:rPr>
      </w:pPr>
      <w:r w:rsidRPr="009B0C16">
        <w:rPr>
          <w:sz w:val="28"/>
          <w:szCs w:val="28"/>
        </w:rPr>
        <w:t>предоставляет слово для выступлений;</w:t>
      </w:r>
    </w:p>
    <w:p w:rsidR="00295C6D" w:rsidRPr="009B0C16" w:rsidRDefault="00295C6D" w:rsidP="00295C6D">
      <w:pPr>
        <w:pStyle w:val="a3"/>
        <w:numPr>
          <w:ilvl w:val="0"/>
          <w:numId w:val="1"/>
        </w:numPr>
        <w:shd w:val="clear" w:color="auto" w:fill="auto"/>
        <w:tabs>
          <w:tab w:val="left" w:pos="735"/>
        </w:tabs>
        <w:spacing w:after="103" w:line="240" w:lineRule="auto"/>
        <w:ind w:left="740" w:right="20" w:hanging="360"/>
        <w:jc w:val="both"/>
        <w:rPr>
          <w:sz w:val="28"/>
          <w:szCs w:val="28"/>
        </w:rPr>
      </w:pPr>
      <w:r w:rsidRPr="009B0C16">
        <w:rPr>
          <w:sz w:val="28"/>
          <w:szCs w:val="28"/>
        </w:rPr>
        <w:t>ставит на голосование предложения членов Конкурсной комиссии и проекты принимаемых решений;</w:t>
      </w:r>
    </w:p>
    <w:p w:rsidR="00295C6D" w:rsidRPr="009B0C16" w:rsidRDefault="00295C6D" w:rsidP="00295C6D">
      <w:pPr>
        <w:pStyle w:val="a3"/>
        <w:numPr>
          <w:ilvl w:val="0"/>
          <w:numId w:val="1"/>
        </w:numPr>
        <w:shd w:val="clear" w:color="auto" w:fill="auto"/>
        <w:tabs>
          <w:tab w:val="left" w:pos="740"/>
        </w:tabs>
        <w:spacing w:after="128" w:line="240" w:lineRule="auto"/>
        <w:ind w:left="740" w:hanging="360"/>
        <w:jc w:val="both"/>
        <w:rPr>
          <w:sz w:val="28"/>
          <w:szCs w:val="28"/>
        </w:rPr>
      </w:pPr>
      <w:r w:rsidRPr="009B0C16">
        <w:rPr>
          <w:sz w:val="28"/>
          <w:szCs w:val="28"/>
        </w:rPr>
        <w:t>подводит итоги голосования и оглашает принятые формулировки;</w:t>
      </w:r>
    </w:p>
    <w:p w:rsidR="00295C6D" w:rsidRPr="009B0C16" w:rsidRDefault="00295C6D" w:rsidP="00295C6D">
      <w:pPr>
        <w:pStyle w:val="a3"/>
        <w:numPr>
          <w:ilvl w:val="0"/>
          <w:numId w:val="1"/>
        </w:numPr>
        <w:shd w:val="clear" w:color="auto" w:fill="auto"/>
        <w:tabs>
          <w:tab w:val="left" w:pos="740"/>
        </w:tabs>
        <w:spacing w:after="85" w:line="240" w:lineRule="auto"/>
        <w:ind w:left="740" w:hanging="360"/>
        <w:jc w:val="both"/>
        <w:rPr>
          <w:sz w:val="28"/>
          <w:szCs w:val="28"/>
        </w:rPr>
      </w:pPr>
      <w:r w:rsidRPr="009B0C16">
        <w:rPr>
          <w:sz w:val="28"/>
          <w:szCs w:val="28"/>
        </w:rPr>
        <w:t>ведет переписку от имени Конкурсной комиссии;</w:t>
      </w:r>
    </w:p>
    <w:p w:rsidR="00295C6D" w:rsidRPr="009B0C16" w:rsidRDefault="00295C6D" w:rsidP="00295C6D">
      <w:pPr>
        <w:pStyle w:val="a3"/>
        <w:numPr>
          <w:ilvl w:val="0"/>
          <w:numId w:val="1"/>
        </w:numPr>
        <w:shd w:val="clear" w:color="auto" w:fill="auto"/>
        <w:tabs>
          <w:tab w:val="left" w:pos="730"/>
        </w:tabs>
        <w:spacing w:after="56" w:line="240" w:lineRule="auto"/>
        <w:ind w:left="740" w:right="20" w:hanging="360"/>
        <w:jc w:val="both"/>
        <w:rPr>
          <w:sz w:val="28"/>
          <w:szCs w:val="28"/>
        </w:rPr>
      </w:pPr>
      <w:r w:rsidRPr="009B0C16">
        <w:rPr>
          <w:sz w:val="28"/>
          <w:szCs w:val="28"/>
        </w:rPr>
        <w:t xml:space="preserve">дает поручения, в рамках своей компетенции, Уполномоченному представителю </w:t>
      </w:r>
      <w:proofErr w:type="spellStart"/>
      <w:r w:rsidRPr="009B0C16">
        <w:rPr>
          <w:sz w:val="28"/>
          <w:szCs w:val="28"/>
        </w:rPr>
        <w:t>Концедента</w:t>
      </w:r>
      <w:proofErr w:type="spellEnd"/>
      <w:r w:rsidRPr="009B0C16">
        <w:rPr>
          <w:sz w:val="28"/>
          <w:szCs w:val="28"/>
        </w:rPr>
        <w:t xml:space="preserve"> на совершение действий организационно-технического характера в рамках Графика проведения Конкурса.</w:t>
      </w:r>
    </w:p>
    <w:p w:rsidR="00295C6D" w:rsidRPr="009B0C16" w:rsidRDefault="004672D1" w:rsidP="004672D1">
      <w:pPr>
        <w:pStyle w:val="a3"/>
        <w:shd w:val="clear" w:color="auto" w:fill="auto"/>
        <w:spacing w:after="107" w:line="240" w:lineRule="auto"/>
        <w:ind w:left="20" w:right="20" w:firstLine="0"/>
        <w:jc w:val="both"/>
        <w:rPr>
          <w:sz w:val="28"/>
          <w:szCs w:val="28"/>
        </w:rPr>
      </w:pPr>
      <w:r>
        <w:rPr>
          <w:sz w:val="28"/>
          <w:szCs w:val="28"/>
        </w:rPr>
        <w:t xml:space="preserve">Представитель </w:t>
      </w:r>
      <w:proofErr w:type="spellStart"/>
      <w:r>
        <w:rPr>
          <w:sz w:val="28"/>
          <w:szCs w:val="28"/>
        </w:rPr>
        <w:t>Концедента</w:t>
      </w:r>
      <w:proofErr w:type="spellEnd"/>
      <w:r w:rsidR="00295C6D" w:rsidRPr="009B0C16">
        <w:rPr>
          <w:sz w:val="28"/>
          <w:szCs w:val="28"/>
        </w:rPr>
        <w:t xml:space="preserve"> и Конку</w:t>
      </w:r>
      <w:r>
        <w:rPr>
          <w:sz w:val="28"/>
          <w:szCs w:val="28"/>
        </w:rPr>
        <w:t xml:space="preserve">рсной комиссии </w:t>
      </w:r>
      <w:proofErr w:type="gramStart"/>
      <w:r>
        <w:rPr>
          <w:sz w:val="28"/>
          <w:szCs w:val="28"/>
        </w:rPr>
        <w:t>по</w:t>
      </w:r>
      <w:proofErr w:type="gramEnd"/>
      <w:r>
        <w:rPr>
          <w:sz w:val="28"/>
          <w:szCs w:val="28"/>
        </w:rPr>
        <w:t xml:space="preserve"> осуществляют</w:t>
      </w:r>
      <w:r w:rsidR="00295C6D" w:rsidRPr="009B0C16">
        <w:rPr>
          <w:sz w:val="28"/>
          <w:szCs w:val="28"/>
        </w:rPr>
        <w:t>:</w:t>
      </w:r>
    </w:p>
    <w:p w:rsidR="00295C6D" w:rsidRPr="009B0C16" w:rsidRDefault="00295C6D" w:rsidP="00295C6D">
      <w:pPr>
        <w:pStyle w:val="a3"/>
        <w:numPr>
          <w:ilvl w:val="0"/>
          <w:numId w:val="1"/>
        </w:numPr>
        <w:shd w:val="clear" w:color="auto" w:fill="auto"/>
        <w:tabs>
          <w:tab w:val="left" w:pos="740"/>
        </w:tabs>
        <w:spacing w:after="0" w:line="240" w:lineRule="auto"/>
        <w:ind w:left="740" w:hanging="360"/>
        <w:jc w:val="both"/>
        <w:rPr>
          <w:sz w:val="28"/>
          <w:szCs w:val="28"/>
        </w:rPr>
      </w:pPr>
      <w:r w:rsidRPr="009B0C16">
        <w:rPr>
          <w:sz w:val="28"/>
          <w:szCs w:val="28"/>
        </w:rPr>
        <w:t xml:space="preserve">подготовку материалов к заседаниям Конкурсной комиссии; </w:t>
      </w:r>
    </w:p>
    <w:p w:rsidR="00295C6D" w:rsidRPr="009B0C16" w:rsidRDefault="00295C6D" w:rsidP="00295C6D">
      <w:pPr>
        <w:pStyle w:val="a3"/>
        <w:numPr>
          <w:ilvl w:val="0"/>
          <w:numId w:val="1"/>
        </w:numPr>
        <w:shd w:val="clear" w:color="auto" w:fill="auto"/>
        <w:tabs>
          <w:tab w:val="left" w:pos="710"/>
        </w:tabs>
        <w:spacing w:after="60" w:line="240" w:lineRule="auto"/>
        <w:ind w:left="720" w:right="20" w:hanging="360"/>
        <w:jc w:val="both"/>
        <w:rPr>
          <w:sz w:val="28"/>
          <w:szCs w:val="28"/>
        </w:rPr>
      </w:pPr>
      <w:proofErr w:type="gramStart"/>
      <w:r w:rsidRPr="009B0C16">
        <w:rPr>
          <w:sz w:val="28"/>
          <w:szCs w:val="28"/>
        </w:rPr>
        <w:t>не позднее</w:t>
      </w:r>
      <w:r w:rsidR="004672D1">
        <w:rPr>
          <w:sz w:val="28"/>
          <w:szCs w:val="28"/>
        </w:rPr>
        <w:t xml:space="preserve">, </w:t>
      </w:r>
      <w:r w:rsidRPr="009B0C16">
        <w:rPr>
          <w:sz w:val="28"/>
          <w:szCs w:val="28"/>
        </w:rPr>
        <w:t xml:space="preserve"> чем за три дня до указанной в утвержденном графике работ Конкурсной комиссии даты проведения ее заседания в письменном виде (почтовым отправлением или факсимильным сообщением) извещает членов Конкурсной комиссии о месте, времени и повестке дня заседания;</w:t>
      </w:r>
      <w:proofErr w:type="gramEnd"/>
    </w:p>
    <w:p w:rsidR="00295C6D" w:rsidRPr="009B0C16" w:rsidRDefault="00295C6D" w:rsidP="00295C6D">
      <w:pPr>
        <w:pStyle w:val="a3"/>
        <w:numPr>
          <w:ilvl w:val="0"/>
          <w:numId w:val="1"/>
        </w:numPr>
        <w:shd w:val="clear" w:color="auto" w:fill="auto"/>
        <w:tabs>
          <w:tab w:val="left" w:pos="715"/>
        </w:tabs>
        <w:spacing w:after="60" w:line="240" w:lineRule="auto"/>
        <w:ind w:left="720" w:right="20" w:hanging="360"/>
        <w:jc w:val="both"/>
        <w:rPr>
          <w:sz w:val="28"/>
          <w:szCs w:val="28"/>
        </w:rPr>
      </w:pPr>
      <w:r w:rsidRPr="009B0C16">
        <w:rPr>
          <w:sz w:val="28"/>
          <w:szCs w:val="28"/>
        </w:rPr>
        <w:t xml:space="preserve">осуществляет учет и хранение материалов Конкурсной комиссии, а также учет входящих и исходящих документов, до момента их передачи </w:t>
      </w:r>
      <w:proofErr w:type="spellStart"/>
      <w:r w:rsidRPr="009B0C16">
        <w:rPr>
          <w:sz w:val="28"/>
          <w:szCs w:val="28"/>
        </w:rPr>
        <w:t>Концеденту</w:t>
      </w:r>
      <w:proofErr w:type="spellEnd"/>
      <w:r w:rsidRPr="009B0C16">
        <w:rPr>
          <w:sz w:val="28"/>
          <w:szCs w:val="28"/>
        </w:rPr>
        <w:t xml:space="preserve"> по завершении Конкурса;</w:t>
      </w:r>
    </w:p>
    <w:p w:rsidR="00295C6D" w:rsidRPr="009B0C16" w:rsidRDefault="00295C6D" w:rsidP="00295C6D">
      <w:pPr>
        <w:pStyle w:val="a3"/>
        <w:numPr>
          <w:ilvl w:val="0"/>
          <w:numId w:val="1"/>
        </w:numPr>
        <w:shd w:val="clear" w:color="auto" w:fill="auto"/>
        <w:tabs>
          <w:tab w:val="left" w:pos="720"/>
        </w:tabs>
        <w:spacing w:after="56" w:line="240" w:lineRule="auto"/>
        <w:ind w:left="720" w:right="20" w:hanging="360"/>
        <w:jc w:val="both"/>
        <w:rPr>
          <w:sz w:val="28"/>
          <w:szCs w:val="28"/>
        </w:rPr>
      </w:pPr>
      <w:r w:rsidRPr="009B0C16">
        <w:rPr>
          <w:sz w:val="28"/>
          <w:szCs w:val="28"/>
        </w:rPr>
        <w:t>надлежащим образом и своевременно оформляет протоколы Конкурсной комиссии и иные документы, представляет их на подпись председателю и членам Конкурсной комиссии.</w:t>
      </w:r>
    </w:p>
    <w:p w:rsidR="00295C6D" w:rsidRPr="009B0C16" w:rsidRDefault="00295C6D" w:rsidP="00295C6D">
      <w:pPr>
        <w:pStyle w:val="a3"/>
        <w:shd w:val="clear" w:color="auto" w:fill="auto"/>
        <w:spacing w:after="107" w:line="240" w:lineRule="auto"/>
        <w:ind w:left="20" w:right="20" w:firstLine="720"/>
        <w:jc w:val="both"/>
        <w:rPr>
          <w:sz w:val="28"/>
          <w:szCs w:val="28"/>
        </w:rPr>
      </w:pPr>
      <w:r w:rsidRPr="009B0C16">
        <w:rPr>
          <w:sz w:val="28"/>
          <w:szCs w:val="28"/>
        </w:rPr>
        <w:t xml:space="preserve">Конкурсная комиссия, </w:t>
      </w:r>
      <w:proofErr w:type="spellStart"/>
      <w:r w:rsidRPr="009B0C16">
        <w:rPr>
          <w:sz w:val="28"/>
          <w:szCs w:val="28"/>
        </w:rPr>
        <w:t>Концедент</w:t>
      </w:r>
      <w:proofErr w:type="spellEnd"/>
      <w:r w:rsidRPr="009B0C16">
        <w:rPr>
          <w:sz w:val="28"/>
          <w:szCs w:val="28"/>
        </w:rPr>
        <w:t xml:space="preserve"> вправе привлечь к участию в деятельности Конкурсной комиссии для дачи консультаций независимых Экспертов.</w:t>
      </w:r>
    </w:p>
    <w:p w:rsidR="00295C6D" w:rsidRPr="009B0C16" w:rsidRDefault="00295C6D" w:rsidP="005603F5">
      <w:pPr>
        <w:pStyle w:val="41"/>
        <w:shd w:val="clear" w:color="auto" w:fill="auto"/>
        <w:spacing w:before="0" w:after="205" w:line="240" w:lineRule="auto"/>
        <w:ind w:firstLine="0"/>
        <w:rPr>
          <w:rFonts w:ascii="Times New Roman" w:hAnsi="Times New Roman"/>
          <w:b/>
          <w:sz w:val="28"/>
          <w:szCs w:val="28"/>
        </w:rPr>
      </w:pPr>
      <w:bookmarkStart w:id="2" w:name="bookmark53"/>
      <w:r w:rsidRPr="009B0C16">
        <w:rPr>
          <w:rFonts w:ascii="Times New Roman" w:hAnsi="Times New Roman"/>
          <w:b/>
          <w:sz w:val="28"/>
          <w:szCs w:val="28"/>
        </w:rPr>
        <w:t>Порядок принятия решений</w:t>
      </w:r>
      <w:bookmarkEnd w:id="2"/>
    </w:p>
    <w:p w:rsidR="00295C6D" w:rsidRPr="009B0C16" w:rsidRDefault="00295C6D" w:rsidP="00295C6D">
      <w:pPr>
        <w:pStyle w:val="a3"/>
        <w:shd w:val="clear" w:color="auto" w:fill="auto"/>
        <w:spacing w:after="60" w:line="240" w:lineRule="auto"/>
        <w:ind w:left="20" w:right="20" w:firstLine="720"/>
        <w:jc w:val="both"/>
        <w:rPr>
          <w:sz w:val="28"/>
          <w:szCs w:val="28"/>
        </w:rPr>
      </w:pPr>
      <w:r w:rsidRPr="009B0C16">
        <w:rPr>
          <w:sz w:val="28"/>
          <w:szCs w:val="28"/>
        </w:rPr>
        <w:t>Конкурсная комиссия правомочна принимать решения, если на заседании Конкурсной комиссии присутствует не менее чем пятьдесят процентов от общего числа ее членов, при этом каждый член Конкурсной комиссии имеет один голос. Члены Конкурсной комиссии участвуют в заседаниях лично.</w:t>
      </w:r>
    </w:p>
    <w:p w:rsidR="00295C6D" w:rsidRPr="009B0C16" w:rsidRDefault="00295C6D" w:rsidP="00295C6D">
      <w:pPr>
        <w:pStyle w:val="a3"/>
        <w:shd w:val="clear" w:color="auto" w:fill="auto"/>
        <w:spacing w:after="103" w:line="240" w:lineRule="auto"/>
        <w:ind w:left="20" w:right="20" w:firstLine="720"/>
        <w:jc w:val="both"/>
        <w:rPr>
          <w:sz w:val="28"/>
          <w:szCs w:val="28"/>
        </w:rPr>
      </w:pPr>
      <w:r w:rsidRPr="009B0C16">
        <w:rPr>
          <w:sz w:val="28"/>
          <w:szCs w:val="28"/>
        </w:rPr>
        <w:t>При принятии решений в рамках оценки и рассмотрения Конкурсных предложений члены Конкурсной комиссии действуют в порядке, установленном Федеральным законом РФ от 21.07.2005 г. № 115-ФЗ «О концессионных соглашениях».</w:t>
      </w:r>
    </w:p>
    <w:p w:rsidR="00FB2548" w:rsidRPr="009B0C16" w:rsidRDefault="00FB2548" w:rsidP="005603F5">
      <w:pPr>
        <w:pStyle w:val="41"/>
        <w:shd w:val="clear" w:color="auto" w:fill="auto"/>
        <w:spacing w:before="0" w:after="90" w:line="240" w:lineRule="auto"/>
        <w:ind w:firstLine="0"/>
        <w:rPr>
          <w:rFonts w:ascii="Times New Roman" w:hAnsi="Times New Roman"/>
          <w:b/>
          <w:sz w:val="28"/>
          <w:szCs w:val="28"/>
        </w:rPr>
      </w:pPr>
      <w:bookmarkStart w:id="3" w:name="bookmark54"/>
    </w:p>
    <w:p w:rsidR="00295C6D" w:rsidRPr="009B0C16" w:rsidRDefault="00295C6D" w:rsidP="00295C6D">
      <w:pPr>
        <w:pStyle w:val="41"/>
        <w:shd w:val="clear" w:color="auto" w:fill="auto"/>
        <w:spacing w:before="0" w:after="90" w:line="240" w:lineRule="auto"/>
        <w:ind w:left="20" w:firstLine="720"/>
        <w:rPr>
          <w:rFonts w:ascii="Times New Roman" w:hAnsi="Times New Roman"/>
          <w:b/>
          <w:sz w:val="28"/>
          <w:szCs w:val="28"/>
        </w:rPr>
      </w:pPr>
      <w:r w:rsidRPr="009B0C16">
        <w:rPr>
          <w:rFonts w:ascii="Times New Roman" w:hAnsi="Times New Roman"/>
          <w:b/>
          <w:sz w:val="28"/>
          <w:szCs w:val="28"/>
        </w:rPr>
        <w:t>Порядок оформления и опубликования решений Конкурсной комиссии.</w:t>
      </w:r>
      <w:bookmarkEnd w:id="3"/>
    </w:p>
    <w:p w:rsidR="00295C6D" w:rsidRPr="00AC5831" w:rsidRDefault="00295C6D" w:rsidP="00295C6D">
      <w:pPr>
        <w:pStyle w:val="a3"/>
        <w:shd w:val="clear" w:color="auto" w:fill="auto"/>
        <w:spacing w:after="60" w:line="240" w:lineRule="auto"/>
        <w:ind w:left="20" w:right="20" w:firstLine="720"/>
        <w:jc w:val="both"/>
        <w:rPr>
          <w:sz w:val="28"/>
          <w:szCs w:val="28"/>
        </w:rPr>
      </w:pPr>
      <w:r w:rsidRPr="009B0C16">
        <w:rPr>
          <w:sz w:val="28"/>
          <w:szCs w:val="28"/>
        </w:rPr>
        <w:t xml:space="preserve">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Протокол заседаний Конкурсной комиссии </w:t>
      </w:r>
      <w:r w:rsidRPr="00AC5831">
        <w:rPr>
          <w:sz w:val="28"/>
          <w:szCs w:val="28"/>
        </w:rPr>
        <w:t xml:space="preserve">оформляется не позднее 3-х дней </w:t>
      </w:r>
      <w:proofErr w:type="gramStart"/>
      <w:r w:rsidRPr="00AC5831">
        <w:rPr>
          <w:sz w:val="28"/>
          <w:szCs w:val="28"/>
        </w:rPr>
        <w:t>с даты проведения</w:t>
      </w:r>
      <w:proofErr w:type="gramEnd"/>
      <w:r w:rsidRPr="00AC5831">
        <w:rPr>
          <w:sz w:val="28"/>
          <w:szCs w:val="28"/>
        </w:rPr>
        <w:t xml:space="preserve"> соответствующего заседания или в специально установленные регламентом Конкурса сроки.</w:t>
      </w:r>
    </w:p>
    <w:p w:rsidR="00295C6D" w:rsidRPr="009B0C16" w:rsidRDefault="00295C6D" w:rsidP="00295C6D">
      <w:pPr>
        <w:pStyle w:val="a3"/>
        <w:shd w:val="clear" w:color="auto" w:fill="auto"/>
        <w:spacing w:after="60" w:line="240" w:lineRule="auto"/>
        <w:ind w:left="20" w:right="20" w:firstLine="720"/>
        <w:jc w:val="both"/>
        <w:rPr>
          <w:sz w:val="28"/>
          <w:szCs w:val="28"/>
        </w:rPr>
      </w:pPr>
      <w:r w:rsidRPr="009B0C16">
        <w:rPr>
          <w:sz w:val="28"/>
          <w:szCs w:val="28"/>
        </w:rPr>
        <w:t>В протоколе заседания Конкурсной комиссии в обязательном порядке указываются дата заседания, повестка дня, присутствующие члены Конкурсной комиссии, фамилии, имена и отч</w:t>
      </w:r>
      <w:r w:rsidR="001E20EC">
        <w:rPr>
          <w:sz w:val="28"/>
          <w:szCs w:val="28"/>
        </w:rPr>
        <w:t xml:space="preserve">ества, должности и места </w:t>
      </w:r>
      <w:proofErr w:type="gramStart"/>
      <w:r w:rsidR="001E20EC">
        <w:rPr>
          <w:sz w:val="28"/>
          <w:szCs w:val="28"/>
        </w:rPr>
        <w:t>работы</w:t>
      </w:r>
      <w:proofErr w:type="gramEnd"/>
      <w:r w:rsidR="001E20EC">
        <w:rPr>
          <w:sz w:val="28"/>
          <w:szCs w:val="28"/>
        </w:rPr>
        <w:t xml:space="preserve"> </w:t>
      </w:r>
      <w:r w:rsidRPr="009B0C16">
        <w:rPr>
          <w:sz w:val="28"/>
          <w:szCs w:val="28"/>
        </w:rPr>
        <w:t>приглашенных на заседание Конкурсной комиссии, краткое содержание выступлений, результаты голосования, особое мнение членов Конкурсной комиссии (в случае наличия такого), а также иные положения, наличие которых является обязательным в соответствии с Федеральным законом «О концессионных соглашениях». Особое мнение членов Конкурсной комиссии излагается в письменном виде и прилагается к протоколу заседания.</w:t>
      </w:r>
    </w:p>
    <w:p w:rsidR="00295C6D" w:rsidRPr="009B0C16" w:rsidRDefault="00295C6D" w:rsidP="00295C6D">
      <w:pPr>
        <w:pStyle w:val="a3"/>
        <w:shd w:val="clear" w:color="auto" w:fill="auto"/>
        <w:spacing w:after="0" w:line="240" w:lineRule="auto"/>
        <w:ind w:left="20" w:right="20" w:firstLine="720"/>
        <w:jc w:val="both"/>
        <w:rPr>
          <w:sz w:val="28"/>
          <w:szCs w:val="28"/>
          <w:lang w:eastAsia="en-US"/>
        </w:rPr>
      </w:pPr>
      <w:r w:rsidRPr="009B0C16">
        <w:rPr>
          <w:sz w:val="28"/>
          <w:szCs w:val="28"/>
        </w:rPr>
        <w:t>В установленных Федеральным законом РФ от 21.07.2005 г. № 115-ФЗ «О концессионных соглашениях» случаях Конкурсная комиссия публикует необходимую информацию и сведения о ходе и результатах проведения</w:t>
      </w:r>
      <w:r w:rsidR="001E20EC">
        <w:rPr>
          <w:sz w:val="28"/>
          <w:szCs w:val="28"/>
        </w:rPr>
        <w:t xml:space="preserve"> Конкурса на официальном сайте о</w:t>
      </w:r>
      <w:r w:rsidRPr="009B0C16">
        <w:rPr>
          <w:sz w:val="28"/>
          <w:szCs w:val="28"/>
        </w:rPr>
        <w:t>рганизатора Конкурса в сети «Интернет» -</w:t>
      </w:r>
      <w:proofErr w:type="spellStart"/>
      <w:r w:rsidR="005603F5">
        <w:rPr>
          <w:sz w:val="28"/>
          <w:szCs w:val="28"/>
          <w:lang w:val="en-US"/>
        </w:rPr>
        <w:t>zlat</w:t>
      </w:r>
      <w:proofErr w:type="spellEnd"/>
      <w:r w:rsidR="005603F5" w:rsidRPr="005603F5">
        <w:rPr>
          <w:sz w:val="28"/>
          <w:szCs w:val="28"/>
        </w:rPr>
        <w:t>-</w:t>
      </w:r>
      <w:r w:rsidR="005603F5">
        <w:rPr>
          <w:sz w:val="28"/>
          <w:szCs w:val="28"/>
          <w:lang w:val="en-US"/>
        </w:rPr>
        <w:t>go</w:t>
      </w:r>
      <w:r w:rsidR="009C526B" w:rsidRPr="009B0C16">
        <w:rPr>
          <w:sz w:val="28"/>
          <w:szCs w:val="28"/>
        </w:rPr>
        <w:t>.</w:t>
      </w:r>
      <w:proofErr w:type="spellStart"/>
      <w:r w:rsidR="009C526B" w:rsidRPr="009B0C16">
        <w:rPr>
          <w:sz w:val="28"/>
          <w:szCs w:val="28"/>
        </w:rPr>
        <w:t>ru</w:t>
      </w:r>
      <w:proofErr w:type="spellEnd"/>
      <w:hyperlink r:id="rId7" w:history="1"/>
      <w:r w:rsidRPr="009B0C16">
        <w:rPr>
          <w:sz w:val="28"/>
          <w:szCs w:val="28"/>
          <w:lang w:eastAsia="en-US"/>
        </w:rPr>
        <w:t>.</w:t>
      </w:r>
    </w:p>
    <w:p w:rsidR="006F0485" w:rsidRPr="009B0C16" w:rsidRDefault="006F0485" w:rsidP="00295C6D">
      <w:pPr>
        <w:rPr>
          <w:sz w:val="28"/>
          <w:szCs w:val="28"/>
        </w:rPr>
      </w:pPr>
      <w:bookmarkStart w:id="4" w:name="_GoBack"/>
      <w:bookmarkEnd w:id="4"/>
    </w:p>
    <w:sectPr w:rsidR="006F0485" w:rsidRPr="009B0C16" w:rsidSect="006F0485">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BBC" w:rsidRDefault="008F5BBC" w:rsidP="00295C6D">
      <w:r>
        <w:separator/>
      </w:r>
    </w:p>
  </w:endnote>
  <w:endnote w:type="continuationSeparator" w:id="1">
    <w:p w:rsidR="008F5BBC" w:rsidRDefault="008F5BBC" w:rsidP="00295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800" w:rsidRDefault="00EE0C01">
    <w:pPr>
      <w:pStyle w:val="a8"/>
      <w:jc w:val="center"/>
    </w:pPr>
    <w:r>
      <w:fldChar w:fldCharType="begin"/>
    </w:r>
    <w:r w:rsidR="00B518F5">
      <w:instrText xml:space="preserve"> PAGE   \* MERGEFORMAT </w:instrText>
    </w:r>
    <w:r>
      <w:fldChar w:fldCharType="separate"/>
    </w:r>
    <w:r w:rsidR="00D53E57">
      <w:rPr>
        <w:noProof/>
      </w:rPr>
      <w:t>2</w:t>
    </w:r>
    <w:r>
      <w:rPr>
        <w:noProof/>
      </w:rPr>
      <w:fldChar w:fldCharType="end"/>
    </w:r>
  </w:p>
  <w:p w:rsidR="00B07800" w:rsidRDefault="00B0780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BBC" w:rsidRDefault="008F5BBC" w:rsidP="00295C6D">
      <w:r>
        <w:separator/>
      </w:r>
    </w:p>
  </w:footnote>
  <w:footnote w:type="continuationSeparator" w:id="1">
    <w:p w:rsidR="008F5BBC" w:rsidRDefault="008F5BBC" w:rsidP="00295C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7D561164"/>
    <w:multiLevelType w:val="hybridMultilevel"/>
    <w:tmpl w:val="05E0A3D0"/>
    <w:lvl w:ilvl="0" w:tplc="07E65F28">
      <w:start w:val="1"/>
      <w:numFmt w:val="decimal"/>
      <w:lvlText w:val="%1."/>
      <w:lvlJc w:val="left"/>
      <w:pPr>
        <w:tabs>
          <w:tab w:val="num" w:pos="490"/>
        </w:tabs>
        <w:ind w:left="490" w:hanging="450"/>
      </w:pPr>
      <w:rPr>
        <w:rFonts w:hint="default"/>
      </w:rPr>
    </w:lvl>
    <w:lvl w:ilvl="1" w:tplc="04190019" w:tentative="1">
      <w:start w:val="1"/>
      <w:numFmt w:val="lowerLetter"/>
      <w:lvlText w:val="%2."/>
      <w:lvlJc w:val="left"/>
      <w:pPr>
        <w:tabs>
          <w:tab w:val="num" w:pos="1120"/>
        </w:tabs>
        <w:ind w:left="1120" w:hanging="360"/>
      </w:pPr>
    </w:lvl>
    <w:lvl w:ilvl="2" w:tplc="0419001B" w:tentative="1">
      <w:start w:val="1"/>
      <w:numFmt w:val="lowerRoman"/>
      <w:lvlText w:val="%3."/>
      <w:lvlJc w:val="right"/>
      <w:pPr>
        <w:tabs>
          <w:tab w:val="num" w:pos="1840"/>
        </w:tabs>
        <w:ind w:left="1840" w:hanging="180"/>
      </w:pPr>
    </w:lvl>
    <w:lvl w:ilvl="3" w:tplc="0419000F" w:tentative="1">
      <w:start w:val="1"/>
      <w:numFmt w:val="decimal"/>
      <w:lvlText w:val="%4."/>
      <w:lvlJc w:val="left"/>
      <w:pPr>
        <w:tabs>
          <w:tab w:val="num" w:pos="2560"/>
        </w:tabs>
        <w:ind w:left="2560" w:hanging="360"/>
      </w:pPr>
    </w:lvl>
    <w:lvl w:ilvl="4" w:tplc="04190019" w:tentative="1">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95C6D"/>
    <w:rsid w:val="000539EC"/>
    <w:rsid w:val="00054246"/>
    <w:rsid w:val="00090E3C"/>
    <w:rsid w:val="000C1A05"/>
    <w:rsid w:val="0017150D"/>
    <w:rsid w:val="00172B6E"/>
    <w:rsid w:val="00192F06"/>
    <w:rsid w:val="001A54CC"/>
    <w:rsid w:val="001A65BD"/>
    <w:rsid w:val="001E20EC"/>
    <w:rsid w:val="001F30AF"/>
    <w:rsid w:val="002003E8"/>
    <w:rsid w:val="00201BCC"/>
    <w:rsid w:val="00220E86"/>
    <w:rsid w:val="00295C6D"/>
    <w:rsid w:val="002B0A92"/>
    <w:rsid w:val="002D2510"/>
    <w:rsid w:val="002D4E2C"/>
    <w:rsid w:val="002F4144"/>
    <w:rsid w:val="003426B2"/>
    <w:rsid w:val="003644DA"/>
    <w:rsid w:val="003676F9"/>
    <w:rsid w:val="00370D2B"/>
    <w:rsid w:val="0039033F"/>
    <w:rsid w:val="00401D3B"/>
    <w:rsid w:val="00401F66"/>
    <w:rsid w:val="00404221"/>
    <w:rsid w:val="004672D1"/>
    <w:rsid w:val="005221EB"/>
    <w:rsid w:val="00530052"/>
    <w:rsid w:val="005603F5"/>
    <w:rsid w:val="00562855"/>
    <w:rsid w:val="00597308"/>
    <w:rsid w:val="005A49D3"/>
    <w:rsid w:val="005A60CA"/>
    <w:rsid w:val="005C62D3"/>
    <w:rsid w:val="00623795"/>
    <w:rsid w:val="006A1603"/>
    <w:rsid w:val="006D6529"/>
    <w:rsid w:val="006E77EC"/>
    <w:rsid w:val="006F0485"/>
    <w:rsid w:val="007229F9"/>
    <w:rsid w:val="0074126D"/>
    <w:rsid w:val="007A2716"/>
    <w:rsid w:val="007D490E"/>
    <w:rsid w:val="00807BF8"/>
    <w:rsid w:val="008867D7"/>
    <w:rsid w:val="008C7677"/>
    <w:rsid w:val="008F5BBC"/>
    <w:rsid w:val="0091693B"/>
    <w:rsid w:val="00946DDD"/>
    <w:rsid w:val="009B0C16"/>
    <w:rsid w:val="009C526B"/>
    <w:rsid w:val="00A962FC"/>
    <w:rsid w:val="00AC5831"/>
    <w:rsid w:val="00B07800"/>
    <w:rsid w:val="00B518F5"/>
    <w:rsid w:val="00C0299E"/>
    <w:rsid w:val="00C310A8"/>
    <w:rsid w:val="00CA6798"/>
    <w:rsid w:val="00CB4007"/>
    <w:rsid w:val="00D05898"/>
    <w:rsid w:val="00D31566"/>
    <w:rsid w:val="00D43C51"/>
    <w:rsid w:val="00D53E57"/>
    <w:rsid w:val="00D665C5"/>
    <w:rsid w:val="00E12086"/>
    <w:rsid w:val="00E47911"/>
    <w:rsid w:val="00EA6D41"/>
    <w:rsid w:val="00EE0C01"/>
    <w:rsid w:val="00F10443"/>
    <w:rsid w:val="00F56B35"/>
    <w:rsid w:val="00F81944"/>
    <w:rsid w:val="00FB2548"/>
    <w:rsid w:val="00FD27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C6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95C6D"/>
    <w:pPr>
      <w:shd w:val="clear" w:color="auto" w:fill="FFFFFF"/>
      <w:spacing w:after="5100" w:line="278" w:lineRule="exact"/>
      <w:ind w:hanging="2000"/>
    </w:pPr>
    <w:rPr>
      <w:sz w:val="22"/>
      <w:szCs w:val="22"/>
    </w:rPr>
  </w:style>
  <w:style w:type="character" w:customStyle="1" w:styleId="a4">
    <w:name w:val="Основной текст Знак"/>
    <w:link w:val="a3"/>
    <w:uiPriority w:val="99"/>
    <w:rsid w:val="00295C6D"/>
    <w:rPr>
      <w:rFonts w:ascii="Times New Roman" w:eastAsia="Times New Roman" w:hAnsi="Times New Roman" w:cs="Times New Roman"/>
      <w:shd w:val="clear" w:color="auto" w:fill="FFFFFF"/>
      <w:lang w:eastAsia="ru-RU"/>
    </w:rPr>
  </w:style>
  <w:style w:type="character" w:customStyle="1" w:styleId="2">
    <w:name w:val="Основной текст (2)_"/>
    <w:link w:val="20"/>
    <w:uiPriority w:val="99"/>
    <w:locked/>
    <w:rsid w:val="00295C6D"/>
    <w:rPr>
      <w:rFonts w:cs="Times New Roman"/>
      <w:b/>
      <w:bCs/>
      <w:spacing w:val="10"/>
      <w:sz w:val="29"/>
      <w:szCs w:val="29"/>
      <w:shd w:val="clear" w:color="auto" w:fill="FFFFFF"/>
    </w:rPr>
  </w:style>
  <w:style w:type="paragraph" w:customStyle="1" w:styleId="20">
    <w:name w:val="Основной текст (2)"/>
    <w:basedOn w:val="a"/>
    <w:link w:val="2"/>
    <w:uiPriority w:val="99"/>
    <w:rsid w:val="00295C6D"/>
    <w:pPr>
      <w:shd w:val="clear" w:color="auto" w:fill="FFFFFF"/>
      <w:spacing w:before="5100" w:line="365" w:lineRule="exact"/>
      <w:jc w:val="center"/>
    </w:pPr>
    <w:rPr>
      <w:rFonts w:ascii="Calibri" w:eastAsia="Calibri" w:hAnsi="Calibri"/>
      <w:b/>
      <w:bCs/>
      <w:spacing w:val="10"/>
      <w:sz w:val="29"/>
      <w:szCs w:val="29"/>
      <w:lang w:eastAsia="en-US"/>
    </w:rPr>
  </w:style>
  <w:style w:type="character" w:styleId="a5">
    <w:name w:val="Hyperlink"/>
    <w:uiPriority w:val="99"/>
    <w:rsid w:val="00295C6D"/>
    <w:rPr>
      <w:rFonts w:cs="Times New Roman"/>
      <w:color w:val="0066CC"/>
      <w:u w:val="single"/>
    </w:rPr>
  </w:style>
  <w:style w:type="character" w:customStyle="1" w:styleId="4">
    <w:name w:val="Основной текст (4)_"/>
    <w:link w:val="41"/>
    <w:uiPriority w:val="99"/>
    <w:locked/>
    <w:rsid w:val="00295C6D"/>
    <w:rPr>
      <w:rFonts w:cs="Times New Roman"/>
      <w:shd w:val="clear" w:color="auto" w:fill="FFFFFF"/>
    </w:rPr>
  </w:style>
  <w:style w:type="paragraph" w:customStyle="1" w:styleId="41">
    <w:name w:val="Основной текст (4)1"/>
    <w:basedOn w:val="a"/>
    <w:link w:val="4"/>
    <w:uiPriority w:val="99"/>
    <w:rsid w:val="00295C6D"/>
    <w:pPr>
      <w:shd w:val="clear" w:color="auto" w:fill="FFFFFF"/>
      <w:spacing w:before="180" w:after="180" w:line="283" w:lineRule="exact"/>
      <w:ind w:hanging="940"/>
      <w:jc w:val="both"/>
    </w:pPr>
    <w:rPr>
      <w:rFonts w:ascii="Calibri" w:eastAsia="Calibri" w:hAnsi="Calibri"/>
      <w:sz w:val="22"/>
      <w:szCs w:val="22"/>
      <w:lang w:eastAsia="en-US"/>
    </w:rPr>
  </w:style>
  <w:style w:type="character" w:customStyle="1" w:styleId="10">
    <w:name w:val="Заголовок №10_"/>
    <w:link w:val="100"/>
    <w:uiPriority w:val="99"/>
    <w:locked/>
    <w:rsid w:val="00295C6D"/>
    <w:rPr>
      <w:rFonts w:cs="Times New Roman"/>
      <w:shd w:val="clear" w:color="auto" w:fill="FFFFFF"/>
    </w:rPr>
  </w:style>
  <w:style w:type="paragraph" w:customStyle="1" w:styleId="100">
    <w:name w:val="Заголовок №10"/>
    <w:basedOn w:val="a"/>
    <w:link w:val="10"/>
    <w:uiPriority w:val="99"/>
    <w:rsid w:val="00295C6D"/>
    <w:pPr>
      <w:shd w:val="clear" w:color="auto" w:fill="FFFFFF"/>
      <w:spacing w:before="840" w:after="840" w:line="240" w:lineRule="atLeast"/>
    </w:pPr>
    <w:rPr>
      <w:rFonts w:ascii="Calibri" w:eastAsia="Calibri" w:hAnsi="Calibri"/>
      <w:sz w:val="22"/>
      <w:szCs w:val="22"/>
      <w:lang w:eastAsia="en-US"/>
    </w:rPr>
  </w:style>
  <w:style w:type="paragraph" w:styleId="a6">
    <w:name w:val="header"/>
    <w:basedOn w:val="a"/>
    <w:link w:val="a7"/>
    <w:uiPriority w:val="99"/>
    <w:semiHidden/>
    <w:unhideWhenUsed/>
    <w:rsid w:val="00295C6D"/>
    <w:pPr>
      <w:tabs>
        <w:tab w:val="center" w:pos="4677"/>
        <w:tab w:val="right" w:pos="9355"/>
      </w:tabs>
    </w:pPr>
  </w:style>
  <w:style w:type="character" w:customStyle="1" w:styleId="a7">
    <w:name w:val="Верхний колонтитул Знак"/>
    <w:link w:val="a6"/>
    <w:uiPriority w:val="99"/>
    <w:semiHidden/>
    <w:rsid w:val="00295C6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95C6D"/>
    <w:pPr>
      <w:tabs>
        <w:tab w:val="center" w:pos="4677"/>
        <w:tab w:val="right" w:pos="9355"/>
      </w:tabs>
    </w:pPr>
  </w:style>
  <w:style w:type="character" w:customStyle="1" w:styleId="a9">
    <w:name w:val="Нижний колонтитул Знак"/>
    <w:link w:val="a8"/>
    <w:uiPriority w:val="99"/>
    <w:rsid w:val="00295C6D"/>
    <w:rPr>
      <w:rFonts w:ascii="Times New Roman" w:eastAsia="Times New Roman" w:hAnsi="Times New Roman" w:cs="Times New Roman"/>
      <w:sz w:val="24"/>
      <w:szCs w:val="24"/>
      <w:lang w:eastAsia="ru-RU"/>
    </w:rPr>
  </w:style>
  <w:style w:type="paragraph" w:styleId="aa">
    <w:name w:val="Balloon Text"/>
    <w:basedOn w:val="a"/>
    <w:semiHidden/>
    <w:rsid w:val="00401D3B"/>
    <w:rPr>
      <w:rFonts w:ascii="Tahoma" w:hAnsi="Tahoma" w:cs="Tahoma"/>
      <w:sz w:val="16"/>
      <w:szCs w:val="16"/>
    </w:rPr>
  </w:style>
  <w:style w:type="paragraph" w:styleId="ab">
    <w:name w:val="Body Text Indent"/>
    <w:basedOn w:val="a"/>
    <w:rsid w:val="001A54CC"/>
    <w:pPr>
      <w:spacing w:after="120"/>
      <w:ind w:left="283"/>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nder.m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1119</Words>
  <Characters>6383</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Grizli777</Company>
  <LinksUpToDate>false</LinksUpToDate>
  <CharactersWithSpaces>7488</CharactersWithSpaces>
  <SharedDoc>false</SharedDoc>
  <HLinks>
    <vt:vector size="6" baseType="variant">
      <vt:variant>
        <vt:i4>5111887</vt:i4>
      </vt:variant>
      <vt:variant>
        <vt:i4>0</vt:i4>
      </vt:variant>
      <vt:variant>
        <vt:i4>0</vt:i4>
      </vt:variant>
      <vt:variant>
        <vt:i4>5</vt:i4>
      </vt:variant>
      <vt:variant>
        <vt:lpwstr>http://www.tender.mos.ru/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1</dc:creator>
  <cp:lastModifiedBy>user</cp:lastModifiedBy>
  <cp:revision>37</cp:revision>
  <dcterms:created xsi:type="dcterms:W3CDTF">2014-11-18T10:16:00Z</dcterms:created>
  <dcterms:modified xsi:type="dcterms:W3CDTF">2015-12-25T11:20:00Z</dcterms:modified>
</cp:coreProperties>
</file>